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C6" w:rsidRPr="006F100F" w:rsidRDefault="004D2EC6" w:rsidP="004D2EC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мониторинга качества дошкольного образования в МО Кавказский район</w:t>
      </w:r>
    </w:p>
    <w:p w:rsidR="004B5E5C" w:rsidRPr="004D2EC6" w:rsidRDefault="0055246E" w:rsidP="004B5E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>Кавказском районе</w:t>
      </w:r>
      <w:r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>в 202</w:t>
      </w:r>
      <w:r w:rsidR="00F11C7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>была проведена</w:t>
      </w:r>
      <w:r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независимая оценка качества оказания услуг дошкольными образовательными учреждениями. На основе мнения родителей б</w:t>
      </w:r>
      <w:r w:rsidR="004B5E5C" w:rsidRPr="004D2EC6">
        <w:rPr>
          <w:rFonts w:ascii="Times New Roman" w:eastAsia="Times New Roman" w:hAnsi="Times New Roman" w:cs="Times New Roman"/>
          <w:bCs/>
          <w:sz w:val="28"/>
          <w:szCs w:val="28"/>
        </w:rPr>
        <w:t>ыли</w:t>
      </w:r>
      <w:r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составлены рейтинги учреждений, а по результатам оценки приняты меры по улучшению качества работы учреждений. </w:t>
      </w:r>
      <w:r w:rsidR="004B5E5C"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Оценивались </w:t>
      </w:r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32 </w:t>
      </w:r>
      <w:proofErr w:type="gramStart"/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>дошкольных</w:t>
      </w:r>
      <w:proofErr w:type="gramEnd"/>
      <w:r w:rsidR="004B5E5C"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0389" w:rsidRPr="004D2EC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r w:rsidR="004B5E5C"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4D2EC6">
        <w:rPr>
          <w:rFonts w:ascii="Times New Roman" w:eastAsia="Times New Roman" w:hAnsi="Times New Roman" w:cs="Times New Roman"/>
          <w:bCs/>
          <w:sz w:val="28"/>
          <w:szCs w:val="28"/>
        </w:rPr>
        <w:t>я района.</w:t>
      </w:r>
      <w:r w:rsidR="004B5E5C" w:rsidRPr="004D2E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47F3" w:rsidRDefault="00CD47F3" w:rsidP="00552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качества оказания услуг дошкольными организациями </w:t>
      </w:r>
      <w:r w:rsidR="004D2EC6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проводилось анкетирование родителей. У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 нужно </w:t>
      </w:r>
      <w:r w:rsidR="0055246E"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4D2EC6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вопросы, касающие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>ся открытости и доступности информации о дошкольном учреждении на общедоступных ресурсах (официальный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0C2DC3" w:rsidRDefault="004D2EC6" w:rsidP="000C2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Нормативно-правовой</w:t>
      </w:r>
      <w:r w:rsidR="000C2DC3"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базой </w:t>
      </w:r>
      <w:r w:rsidR="000C2DC3"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были следующие документы: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10 июля 2013 года № 582 «О правилах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 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Минфина России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размещения, а также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качеству, удобству и простоте поиска указанной информации»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Министерства труда и социальной защиты Российской Федерации от 31 мая 2018 г. № 344н (зарегистрирован в Минюсте России от 11 октября 2018 г. № 52409)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proofErr w:type="gramEnd"/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</w:r>
    </w:p>
    <w:p w:rsidR="00930E71" w:rsidRPr="00930E71" w:rsidRDefault="00930E71" w:rsidP="00930E7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Федеральной службы по надзору в сфере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науки от 14.08.2020 г. № 831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утверждении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Требований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структуре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официального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сайта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образовательной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организации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33D4" w:rsidRPr="00930E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формату представления на нем информации»;</w:t>
      </w:r>
      <w:r w:rsidRPr="0093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C6" w:rsidRPr="00930E71" w:rsidRDefault="00930E71" w:rsidP="004D2EC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D933D4" w:rsidRPr="00930E7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(Примеры)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(основная часть и приложения), в редакции от 15 августа 2019 г., подготовленными Министерством труда и социальной защиты РФ в целях реализации Федерального закона от 5 декабря 2017 г. № 392-ФЗ «О внесении изменений в</w:t>
      </w:r>
      <w:proofErr w:type="gramEnd"/>
      <w:r w:rsidR="00D933D4" w:rsidRPr="0093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законодательные акты Российской Федерации по вопросам </w:t>
      </w:r>
      <w:proofErr w:type="gramStart"/>
      <w:r w:rsidR="00D933D4" w:rsidRPr="00930E7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D933D4" w:rsidRPr="0093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C2DC3" w:rsidRPr="00930E71" w:rsidRDefault="004D2EC6" w:rsidP="004D2EC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Закон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Краснодарского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края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от 16.07.2013 N 2770-КЗ "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образовании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Краснодарском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0E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крае</w:t>
      </w:r>
      <w:r w:rsidRPr="00930E71">
        <w:rPr>
          <w:rFonts w:ascii="Times New Roman" w:hAnsi="Times New Roman" w:cs="Times New Roman"/>
          <w:sz w:val="28"/>
          <w:szCs w:val="28"/>
          <w:shd w:val="clear" w:color="auto" w:fill="FFFFFF"/>
        </w:rPr>
        <w:t>" (с изменениями и дополнениями)</w:t>
      </w:r>
    </w:p>
    <w:p w:rsidR="00930E71" w:rsidRPr="00930E71" w:rsidRDefault="00930E71" w:rsidP="00930E7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EC6" w:rsidRPr="009743A4" w:rsidRDefault="004D2EC6" w:rsidP="004D2EC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B4A0D">
        <w:rPr>
          <w:sz w:val="28"/>
          <w:szCs w:val="28"/>
        </w:rPr>
        <w:t>Целью МСОК</w:t>
      </w:r>
      <w:r>
        <w:rPr>
          <w:sz w:val="28"/>
          <w:szCs w:val="28"/>
        </w:rPr>
        <w:t>Д</w:t>
      </w:r>
      <w:r w:rsidRPr="001B4A0D">
        <w:rPr>
          <w:sz w:val="28"/>
          <w:szCs w:val="28"/>
        </w:rPr>
        <w:t xml:space="preserve">О является получение актуальной, достоверной и объективной информации о </w:t>
      </w:r>
      <w:r>
        <w:rPr>
          <w:rStyle w:val="c0"/>
          <w:color w:val="000000"/>
          <w:sz w:val="28"/>
          <w:szCs w:val="28"/>
        </w:rPr>
        <w:t>развитии системы дошкольного образования в соответствии с требованиями Федерального государственного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образовательного стандарта </w:t>
      </w:r>
      <w:r>
        <w:rPr>
          <w:rStyle w:val="c0"/>
          <w:color w:val="000000"/>
          <w:sz w:val="28"/>
          <w:szCs w:val="28"/>
        </w:rPr>
        <w:lastRenderedPageBreak/>
        <w:t xml:space="preserve">дошкольного образования </w:t>
      </w:r>
      <w:r w:rsidRPr="001B4A0D">
        <w:rPr>
          <w:sz w:val="28"/>
          <w:szCs w:val="28"/>
        </w:rPr>
        <w:t>для разработки, принятия и реализации обоснованных управленческих решений</w:t>
      </w:r>
      <w:r>
        <w:rPr>
          <w:sz w:val="28"/>
          <w:szCs w:val="28"/>
        </w:rPr>
        <w:t>, в том числе</w:t>
      </w:r>
      <w:r w:rsidRPr="001B4A0D">
        <w:rPr>
          <w:sz w:val="28"/>
          <w:szCs w:val="28"/>
        </w:rPr>
        <w:t xml:space="preserve">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качества дошкольного образования, включающей показатели </w:t>
      </w:r>
      <w:proofErr w:type="gramStart"/>
      <w:r w:rsidRPr="00930E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0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повышению качества образовательных программ дошкольного образования;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повышению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обеспечению здоровья, безопасности и качеству услуг по присмотру и уходу;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повышению качества управления в дошкольных образовательных организациях.</w:t>
      </w:r>
    </w:p>
    <w:p w:rsidR="004D2EC6" w:rsidRPr="00930E71" w:rsidRDefault="004D2EC6" w:rsidP="0093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71">
        <w:rPr>
          <w:rFonts w:ascii="Times New Roman" w:hAnsi="Times New Roman" w:cs="Times New Roman"/>
          <w:b/>
          <w:sz w:val="28"/>
          <w:szCs w:val="28"/>
        </w:rPr>
        <w:t>Показатели, используемые в системе мониторинга качества дошкольного образования: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качество образовательных программ дошкольного образования;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качество реализации адаптированных основных образовательных программ в ДОО;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>- обеспечение здоровья, безопасности и качеству услуг по присмотру и уходу;</w:t>
      </w:r>
    </w:p>
    <w:p w:rsidR="004D2EC6" w:rsidRPr="00930E71" w:rsidRDefault="004D2EC6" w:rsidP="004D2EC6">
      <w:pPr>
        <w:jc w:val="both"/>
        <w:rPr>
          <w:rFonts w:ascii="Times New Roman" w:hAnsi="Times New Roman" w:cs="Times New Roman"/>
          <w:sz w:val="28"/>
          <w:szCs w:val="28"/>
        </w:rPr>
      </w:pPr>
      <w:r w:rsidRPr="00930E71">
        <w:rPr>
          <w:rFonts w:ascii="Times New Roman" w:hAnsi="Times New Roman" w:cs="Times New Roman"/>
          <w:sz w:val="28"/>
          <w:szCs w:val="28"/>
        </w:rPr>
        <w:t xml:space="preserve">- повышение качества управления в ДОО. </w:t>
      </w:r>
    </w:p>
    <w:p w:rsidR="004E1848" w:rsidRDefault="004E1848" w:rsidP="004E1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7EF" w:rsidRDefault="001C27EF" w:rsidP="005E49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28" w:rsidRDefault="001C27EF" w:rsidP="002B66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</w:t>
      </w:r>
      <w:r w:rsidR="009B6D28" w:rsidRPr="002B6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6D2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анкетирования родителей</w:t>
      </w:r>
    </w:p>
    <w:p w:rsidR="000D17A0" w:rsidRPr="002B66D2" w:rsidRDefault="000D17A0" w:rsidP="002B66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 учебный год</w:t>
      </w:r>
    </w:p>
    <w:p w:rsidR="002B66D2" w:rsidRDefault="002B66D2" w:rsidP="002B66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567"/>
        <w:gridCol w:w="2411"/>
        <w:gridCol w:w="1134"/>
        <w:gridCol w:w="1134"/>
        <w:gridCol w:w="1047"/>
        <w:gridCol w:w="1079"/>
        <w:gridCol w:w="1134"/>
        <w:gridCol w:w="1276"/>
        <w:gridCol w:w="1276"/>
      </w:tblGrid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BB2B42" w:rsidRDefault="00BB2B42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134" w:type="dxa"/>
          </w:tcPr>
          <w:p w:rsidR="00BB2B42" w:rsidRPr="00A01AB1" w:rsidRDefault="00BB2B42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 1</w:t>
            </w:r>
          </w:p>
        </w:tc>
        <w:tc>
          <w:tcPr>
            <w:tcW w:w="1134" w:type="dxa"/>
          </w:tcPr>
          <w:p w:rsidR="00BB2B42" w:rsidRDefault="00BB2B42" w:rsidP="00A0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BB2B42" w:rsidRDefault="00BB2B42" w:rsidP="00A0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BB2B42" w:rsidRDefault="00BB2B42" w:rsidP="00A0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2B42" w:rsidRDefault="00BB2B42" w:rsidP="00A0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B2B42" w:rsidRDefault="00BB2B42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</w:tcPr>
          <w:p w:rsidR="00BB2B42" w:rsidRDefault="00BB2B42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МАДОУ-ЦРР №34</w:t>
            </w:r>
          </w:p>
        </w:tc>
        <w:tc>
          <w:tcPr>
            <w:tcW w:w="1134" w:type="dxa"/>
          </w:tcPr>
          <w:p w:rsidR="00BB2B42" w:rsidRDefault="004B0A11" w:rsidP="00BB2B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2B42" w:rsidRDefault="004B0A11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047" w:type="dxa"/>
          </w:tcPr>
          <w:p w:rsidR="00BB2B42" w:rsidRDefault="004B0A11" w:rsidP="00BB2B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BB2B42" w:rsidRDefault="004B0A11" w:rsidP="00BB2B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BB2B42" w:rsidRDefault="004B0A11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МАДОУ-ЦРР №32 </w:t>
            </w:r>
          </w:p>
        </w:tc>
        <w:tc>
          <w:tcPr>
            <w:tcW w:w="1134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047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97,8</w:t>
            </w:r>
          </w:p>
        </w:tc>
        <w:tc>
          <w:tcPr>
            <w:tcW w:w="1079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1276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МАДОУ-ЦРР №33 </w:t>
            </w:r>
          </w:p>
        </w:tc>
        <w:tc>
          <w:tcPr>
            <w:tcW w:w="1134" w:type="dxa"/>
          </w:tcPr>
          <w:p w:rsidR="00BB2B42" w:rsidRDefault="007A09B8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B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BB2B42" w:rsidRDefault="007A09B8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4B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BB2B42" w:rsidRDefault="007A09B8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B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B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1134" w:type="dxa"/>
          </w:tcPr>
          <w:p w:rsidR="00BB2B42" w:rsidRDefault="007A09B8" w:rsidP="004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</w:t>
            </w:r>
            <w:r w:rsidR="004B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B2B42" w:rsidRDefault="004B0A11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№4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276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МАДОУ-ЦРР №18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93,6</w:t>
            </w:r>
          </w:p>
        </w:tc>
        <w:tc>
          <w:tcPr>
            <w:tcW w:w="1276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МАДОУ-ЦРР №14 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276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МАДОУ-ЦРР №17 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276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95,9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№8 (10)</w:t>
            </w:r>
          </w:p>
        </w:tc>
        <w:tc>
          <w:tcPr>
            <w:tcW w:w="1134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047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94,4</w:t>
            </w:r>
          </w:p>
        </w:tc>
        <w:tc>
          <w:tcPr>
            <w:tcW w:w="1079" w:type="dxa"/>
          </w:tcPr>
          <w:p w:rsidR="00BB2B42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276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№7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</w:t>
            </w:r>
          </w:p>
        </w:tc>
        <w:tc>
          <w:tcPr>
            <w:tcW w:w="1276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B2B42" w:rsidTr="00BB2B42">
        <w:tc>
          <w:tcPr>
            <w:tcW w:w="567" w:type="dxa"/>
          </w:tcPr>
          <w:p w:rsidR="00BB2B42" w:rsidRDefault="00BB2B42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BB2B42" w:rsidRDefault="00BB2B42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№3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047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079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BB2B42" w:rsidRDefault="007A09B8" w:rsidP="00043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276" w:type="dxa"/>
          </w:tcPr>
          <w:p w:rsidR="00BB2B42" w:rsidRDefault="007A09B8" w:rsidP="005E4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1276" w:type="dxa"/>
          </w:tcPr>
          <w:p w:rsidR="00BB2B42" w:rsidRDefault="00BB2B42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7A09B8" w:rsidRDefault="007A09B8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7A09B8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97,8</w:t>
            </w:r>
          </w:p>
        </w:tc>
        <w:tc>
          <w:tcPr>
            <w:tcW w:w="1079" w:type="dxa"/>
          </w:tcPr>
          <w:p w:rsidR="007A09B8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:rsidR="007A09B8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7A09B8" w:rsidRDefault="007A09B8" w:rsidP="007A0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7A09B8" w:rsidRDefault="007A09B8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МАДОУ-ЦРР №2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90,66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7A09B8" w:rsidRDefault="00A73B43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№21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90,54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7A09B8" w:rsidRDefault="007A09B8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№6 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89,17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7A09B8" w:rsidRDefault="007A09B8" w:rsidP="00DD3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/в №27 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89,03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7A09B8" w:rsidRDefault="007A09B8" w:rsidP="00DD3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с-о</w:t>
            </w:r>
            <w:proofErr w:type="spellEnd"/>
            <w:proofErr w:type="gramEnd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88,27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7A09B8" w:rsidRDefault="007A09B8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87,61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7A09B8" w:rsidRDefault="007A09B8" w:rsidP="00DD3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</w:t>
            </w:r>
            <w:r w:rsidRPr="00DD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87,41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7A09B8" w:rsidRDefault="007A09B8" w:rsidP="007F5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86,76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МАДОУ-ЦРР №22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86,03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7A09B8" w:rsidRDefault="0049506E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</w:t>
            </w:r>
            <w:r w:rsidR="007A0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85,21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№19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85,16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№26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№28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84,67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7A09B8" w:rsidRDefault="007A09B8" w:rsidP="00773C57"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84,12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7A09B8" w:rsidRDefault="007A09B8" w:rsidP="00773C57"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</w:t>
            </w:r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83,51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82,31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E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81,68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№11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80,85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7A09B8" w:rsidRDefault="007A09B8" w:rsidP="00DD3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№24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97,8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79,98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7A09B8" w:rsidRDefault="007A09B8" w:rsidP="00773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</w:t>
            </w:r>
            <w:r w:rsidR="00495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7A09B8" w:rsidRDefault="00EA7941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A0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78,48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7A09B8" w:rsidTr="00BB2B42">
        <w:tc>
          <w:tcPr>
            <w:tcW w:w="567" w:type="dxa"/>
          </w:tcPr>
          <w:p w:rsidR="007A09B8" w:rsidRDefault="007A09B8" w:rsidP="00F11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7A09B8" w:rsidRDefault="007A09B8" w:rsidP="00773C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 №31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047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1079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1134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</w:t>
            </w:r>
          </w:p>
        </w:tc>
        <w:tc>
          <w:tcPr>
            <w:tcW w:w="1276" w:type="dxa"/>
          </w:tcPr>
          <w:p w:rsidR="007A09B8" w:rsidRDefault="007A09B8" w:rsidP="006B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76,88</w:t>
            </w:r>
          </w:p>
        </w:tc>
        <w:tc>
          <w:tcPr>
            <w:tcW w:w="1276" w:type="dxa"/>
          </w:tcPr>
          <w:p w:rsidR="007A09B8" w:rsidRDefault="007A09B8" w:rsidP="006F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A73B43" w:rsidRDefault="00A73B43" w:rsidP="00A73B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1- открытость и доступность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дошкольном учреждении на общедоступ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ресурсах (официальный сайт);</w:t>
      </w:r>
    </w:p>
    <w:p w:rsidR="00A73B43" w:rsidRDefault="00A73B43" w:rsidP="00A73B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2 -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комфортность условий оказания услуг;</w:t>
      </w:r>
    </w:p>
    <w:p w:rsidR="00A73B43" w:rsidRDefault="00A73B43" w:rsidP="00A73B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3 - 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доброжелательность и вежливость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 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учреждения;</w:t>
      </w:r>
    </w:p>
    <w:p w:rsidR="00A73B43" w:rsidRDefault="00A73B43" w:rsidP="00A73B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4 - 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доступности для инвалидов;</w:t>
      </w:r>
    </w:p>
    <w:p w:rsidR="00F11C72" w:rsidRDefault="00A73B43" w:rsidP="00A73B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5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общая удовлетворенность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оказания услуг</w:t>
      </w:r>
      <w:r w:rsidR="00C40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D28" w:rsidRDefault="009B6D28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7A0" w:rsidRDefault="000D17A0" w:rsidP="001C27E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Pr="00930E71">
        <w:rPr>
          <w:rFonts w:ascii="Times New Roman" w:hAnsi="Times New Roman" w:cs="Times New Roman"/>
          <w:b/>
          <w:sz w:val="28"/>
          <w:szCs w:val="28"/>
        </w:rPr>
        <w:t>мониторинга качества дошкольного образования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D17A0" w:rsidRDefault="000D17A0" w:rsidP="000D17A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2020-2021 учебный год</w:t>
      </w:r>
    </w:p>
    <w:p w:rsidR="000D17A0" w:rsidRDefault="000D17A0" w:rsidP="000D17A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75192" w:rsidRDefault="00C4031D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90831" cy="3498111"/>
            <wp:effectExtent l="19050" t="0" r="14619" b="708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5192" w:rsidRDefault="00975192" w:rsidP="001C2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7A0" w:rsidRPr="000D17A0" w:rsidRDefault="005E4963" w:rsidP="000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7A0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="002A2A04" w:rsidRPr="000D17A0">
        <w:rPr>
          <w:rFonts w:ascii="Times New Roman" w:hAnsi="Times New Roman" w:cs="Times New Roman"/>
          <w:sz w:val="28"/>
          <w:szCs w:val="28"/>
        </w:rPr>
        <w:t xml:space="preserve">анализа результатов мониторинга </w:t>
      </w:r>
      <w:r w:rsidRPr="000D17A0">
        <w:rPr>
          <w:rFonts w:ascii="Times New Roman" w:hAnsi="Times New Roman" w:cs="Times New Roman"/>
          <w:sz w:val="28"/>
          <w:szCs w:val="28"/>
        </w:rPr>
        <w:t xml:space="preserve"> </w:t>
      </w:r>
      <w:r w:rsidR="000D17A0" w:rsidRPr="000D17A0">
        <w:rPr>
          <w:rFonts w:ascii="Times New Roman" w:hAnsi="Times New Roman" w:cs="Times New Roman"/>
          <w:sz w:val="28"/>
          <w:szCs w:val="28"/>
        </w:rPr>
        <w:t>дошкольным</w:t>
      </w:r>
      <w:r w:rsidR="002A2A04" w:rsidRPr="000D17A0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Кавказского района</w:t>
      </w:r>
      <w:r w:rsidRPr="000D17A0">
        <w:rPr>
          <w:rFonts w:ascii="Times New Roman" w:hAnsi="Times New Roman" w:cs="Times New Roman"/>
          <w:sz w:val="28"/>
          <w:szCs w:val="28"/>
        </w:rPr>
        <w:t xml:space="preserve"> были направлены индивидуальные рекомендации, </w:t>
      </w:r>
      <w:r w:rsidR="000D17A0" w:rsidRPr="000D17A0">
        <w:rPr>
          <w:rFonts w:ascii="Times New Roman" w:hAnsi="Times New Roman" w:cs="Times New Roman"/>
          <w:sz w:val="28"/>
          <w:szCs w:val="28"/>
        </w:rPr>
        <w:t>для разработки, принятия и реализации обоснованных управленческих решений</w:t>
      </w:r>
      <w:r w:rsidR="000D17A0">
        <w:rPr>
          <w:rFonts w:ascii="Times New Roman" w:hAnsi="Times New Roman" w:cs="Times New Roman"/>
          <w:sz w:val="28"/>
          <w:szCs w:val="28"/>
        </w:rPr>
        <w:t>.</w:t>
      </w:r>
    </w:p>
    <w:p w:rsidR="003447C9" w:rsidRPr="0055246E" w:rsidRDefault="003447C9" w:rsidP="00F128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7C9" w:rsidRPr="0055246E" w:rsidSect="0055246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EB1"/>
    <w:multiLevelType w:val="hybridMultilevel"/>
    <w:tmpl w:val="52168C36"/>
    <w:lvl w:ilvl="0" w:tplc="9B6C18F2">
      <w:start w:val="1"/>
      <w:numFmt w:val="bullet"/>
      <w:lvlText w:val="◥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C0017F6">
      <w:start w:val="1"/>
      <w:numFmt w:val="bullet"/>
      <w:lvlText w:val="◥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82186E2C" w:tentative="1">
      <w:start w:val="1"/>
      <w:numFmt w:val="bullet"/>
      <w:lvlText w:val="◥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4902008" w:tentative="1">
      <w:start w:val="1"/>
      <w:numFmt w:val="bullet"/>
      <w:lvlText w:val="◥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18049256" w:tentative="1">
      <w:start w:val="1"/>
      <w:numFmt w:val="bullet"/>
      <w:lvlText w:val="◥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5303F84" w:tentative="1">
      <w:start w:val="1"/>
      <w:numFmt w:val="bullet"/>
      <w:lvlText w:val="◥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7D2286E" w:tentative="1">
      <w:start w:val="1"/>
      <w:numFmt w:val="bullet"/>
      <w:lvlText w:val="◥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84E1AE2" w:tentative="1">
      <w:start w:val="1"/>
      <w:numFmt w:val="bullet"/>
      <w:lvlText w:val="◥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9D3A688C" w:tentative="1">
      <w:start w:val="1"/>
      <w:numFmt w:val="bullet"/>
      <w:lvlText w:val="◥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">
    <w:nsid w:val="68862398"/>
    <w:multiLevelType w:val="hybridMultilevel"/>
    <w:tmpl w:val="58787ADE"/>
    <w:lvl w:ilvl="0" w:tplc="29284EC6">
      <w:start w:val="1"/>
      <w:numFmt w:val="bullet"/>
      <w:lvlText w:val="◥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959ACDD4">
      <w:start w:val="1"/>
      <w:numFmt w:val="bullet"/>
      <w:lvlText w:val="◥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BE08268" w:tentative="1">
      <w:start w:val="1"/>
      <w:numFmt w:val="bullet"/>
      <w:lvlText w:val="◥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36EDF44" w:tentative="1">
      <w:start w:val="1"/>
      <w:numFmt w:val="bullet"/>
      <w:lvlText w:val="◥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F7E9730" w:tentative="1">
      <w:start w:val="1"/>
      <w:numFmt w:val="bullet"/>
      <w:lvlText w:val="◥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964207E0" w:tentative="1">
      <w:start w:val="1"/>
      <w:numFmt w:val="bullet"/>
      <w:lvlText w:val="◥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25CFA60" w:tentative="1">
      <w:start w:val="1"/>
      <w:numFmt w:val="bullet"/>
      <w:lvlText w:val="◥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02CF074" w:tentative="1">
      <w:start w:val="1"/>
      <w:numFmt w:val="bullet"/>
      <w:lvlText w:val="◥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5206337C" w:tentative="1">
      <w:start w:val="1"/>
      <w:numFmt w:val="bullet"/>
      <w:lvlText w:val="◥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E97"/>
    <w:rsid w:val="000438DE"/>
    <w:rsid w:val="0009190A"/>
    <w:rsid w:val="000C2D93"/>
    <w:rsid w:val="000C2DC3"/>
    <w:rsid w:val="000D17A0"/>
    <w:rsid w:val="000E7C99"/>
    <w:rsid w:val="001523DB"/>
    <w:rsid w:val="001C1819"/>
    <w:rsid w:val="001C26FA"/>
    <w:rsid w:val="001C27EF"/>
    <w:rsid w:val="00200AA2"/>
    <w:rsid w:val="00270073"/>
    <w:rsid w:val="002A2A04"/>
    <w:rsid w:val="002B66D2"/>
    <w:rsid w:val="002C2F95"/>
    <w:rsid w:val="00301F45"/>
    <w:rsid w:val="0032484A"/>
    <w:rsid w:val="003438E7"/>
    <w:rsid w:val="003447C9"/>
    <w:rsid w:val="0038260B"/>
    <w:rsid w:val="003D4E84"/>
    <w:rsid w:val="004378B0"/>
    <w:rsid w:val="00446178"/>
    <w:rsid w:val="004624B3"/>
    <w:rsid w:val="0049506E"/>
    <w:rsid w:val="004B0A11"/>
    <w:rsid w:val="004B5E5C"/>
    <w:rsid w:val="004D2EC6"/>
    <w:rsid w:val="004E1848"/>
    <w:rsid w:val="00521B3C"/>
    <w:rsid w:val="0055246E"/>
    <w:rsid w:val="00571431"/>
    <w:rsid w:val="005C06FD"/>
    <w:rsid w:val="005E4963"/>
    <w:rsid w:val="00613BDB"/>
    <w:rsid w:val="00622A2C"/>
    <w:rsid w:val="00624080"/>
    <w:rsid w:val="00657BD1"/>
    <w:rsid w:val="0069271F"/>
    <w:rsid w:val="006F100F"/>
    <w:rsid w:val="0076518A"/>
    <w:rsid w:val="00773C57"/>
    <w:rsid w:val="00790342"/>
    <w:rsid w:val="007A09B8"/>
    <w:rsid w:val="007F2278"/>
    <w:rsid w:val="007F284E"/>
    <w:rsid w:val="007F5FCD"/>
    <w:rsid w:val="0083627E"/>
    <w:rsid w:val="008C7E97"/>
    <w:rsid w:val="00906772"/>
    <w:rsid w:val="00930E71"/>
    <w:rsid w:val="00937925"/>
    <w:rsid w:val="00942F69"/>
    <w:rsid w:val="00975192"/>
    <w:rsid w:val="009B6D28"/>
    <w:rsid w:val="009D5043"/>
    <w:rsid w:val="00A01AB1"/>
    <w:rsid w:val="00A73B43"/>
    <w:rsid w:val="00B93A24"/>
    <w:rsid w:val="00BA0E05"/>
    <w:rsid w:val="00BA3D1C"/>
    <w:rsid w:val="00BB2B42"/>
    <w:rsid w:val="00BE4EC9"/>
    <w:rsid w:val="00C4031D"/>
    <w:rsid w:val="00C54623"/>
    <w:rsid w:val="00CD47F3"/>
    <w:rsid w:val="00D10389"/>
    <w:rsid w:val="00D933D4"/>
    <w:rsid w:val="00DD3B0A"/>
    <w:rsid w:val="00DE5B8B"/>
    <w:rsid w:val="00E52A9C"/>
    <w:rsid w:val="00EA7941"/>
    <w:rsid w:val="00EE3682"/>
    <w:rsid w:val="00EF5A62"/>
    <w:rsid w:val="00F11C72"/>
    <w:rsid w:val="00F12870"/>
    <w:rsid w:val="00F23E2D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C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5246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C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5246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914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327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95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82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1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84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23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172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96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Качество образовательных программ</c:v>
                </c:pt>
                <c:pt idx="1">
                  <c:v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c:v>
                </c:pt>
                <c:pt idx="2">
                  <c:v>качество образовательных условий в дошкольных образовательных организациях </c:v>
                </c:pt>
                <c:pt idx="3">
                  <c:v>качество реализации адаптированных основных образовательных программ в ДОО</c:v>
                </c:pt>
                <c:pt idx="4">
                  <c:v>взаимодействие с семьей </c:v>
                </c:pt>
                <c:pt idx="5">
                  <c:v>обеспечение здоровья, безопасности и качеству услуг по присмотру и уходу</c:v>
                </c:pt>
                <c:pt idx="6">
                  <c:v>повышение качества управления в ДОО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</c:v>
                </c:pt>
                <c:pt idx="1">
                  <c:v>29</c:v>
                </c:pt>
                <c:pt idx="2">
                  <c:v>32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Качество образовательных программ</c:v>
                </c:pt>
                <c:pt idx="1">
                  <c:v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c:v>
                </c:pt>
                <c:pt idx="2">
                  <c:v>качество образовательных условий в дошкольных образовательных организациях </c:v>
                </c:pt>
                <c:pt idx="3">
                  <c:v>качество реализации адаптированных основных образовательных программ в ДОО</c:v>
                </c:pt>
                <c:pt idx="4">
                  <c:v>взаимодействие с семьей </c:v>
                </c:pt>
                <c:pt idx="5">
                  <c:v>обеспечение здоровья, безопасности и качеству услуг по присмотру и уходу</c:v>
                </c:pt>
                <c:pt idx="6">
                  <c:v>повышение качества управления в ДОО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Качество образовательных программ</c:v>
                </c:pt>
                <c:pt idx="1">
                  <c:v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c:v>
                </c:pt>
                <c:pt idx="2">
                  <c:v>качество образовательных условий в дошкольных образовательных организациях </c:v>
                </c:pt>
                <c:pt idx="3">
                  <c:v>качество реализации адаптированных основных образовательных программ в ДОО</c:v>
                </c:pt>
                <c:pt idx="4">
                  <c:v>взаимодействие с семьей </c:v>
                </c:pt>
                <c:pt idx="5">
                  <c:v>обеспечение здоровья, безопасности и качеству услуг по присмотру и уходу</c:v>
                </c:pt>
                <c:pt idx="6">
                  <c:v>повышение качества управления в ДОО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axId val="110505344"/>
        <c:axId val="116941952"/>
      </c:barChart>
      <c:catAx>
        <c:axId val="110505344"/>
        <c:scaling>
          <c:orientation val="minMax"/>
        </c:scaling>
        <c:axPos val="l"/>
        <c:tickLblPos val="nextTo"/>
        <c:crossAx val="116941952"/>
        <c:crosses val="autoZero"/>
        <c:auto val="1"/>
        <c:lblAlgn val="ctr"/>
        <c:lblOffset val="100"/>
      </c:catAx>
      <c:valAx>
        <c:axId val="116941952"/>
        <c:scaling>
          <c:orientation val="minMax"/>
        </c:scaling>
        <c:axPos val="b"/>
        <c:majorGridlines/>
        <c:numFmt formatCode="General" sourceLinked="1"/>
        <c:tickLblPos val="nextTo"/>
        <c:crossAx val="11050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A7B2-9097-41AF-A2AE-D6D7C2E1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40</cp:revision>
  <cp:lastPrinted>2021-08-03T05:27:00Z</cp:lastPrinted>
  <dcterms:created xsi:type="dcterms:W3CDTF">2019-12-27T03:51:00Z</dcterms:created>
  <dcterms:modified xsi:type="dcterms:W3CDTF">2021-08-05T07:53:00Z</dcterms:modified>
</cp:coreProperties>
</file>