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773" w:hanging="0"/>
        <w:jc w:val="left"/>
        <w:rPr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hanging="0"/>
        <w:jc w:val="left"/>
        <w:rPr/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к письму </w:t>
      </w:r>
      <w:r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  </w:t>
      </w:r>
    </w:p>
    <w:p>
      <w:pPr>
        <w:pStyle w:val="Normal"/>
        <w:ind w:hanging="0"/>
        <w:jc w:val="left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администрации МО Кавказский район</w:t>
      </w:r>
      <w:r>
        <w:rPr>
          <w:sz w:val="28"/>
          <w:szCs w:val="28"/>
        </w:rPr>
        <w:t xml:space="preserve"> </w:t>
      </w:r>
    </w:p>
    <w:p>
      <w:pPr>
        <w:pStyle w:val="Normal"/>
        <w:ind w:left="10773" w:hanging="0"/>
        <w:rPr/>
      </w:pPr>
      <w:r>
        <w:rPr>
          <w:sz w:val="28"/>
          <w:szCs w:val="28"/>
        </w:rPr>
        <w:t>от ___________ №___________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jc w:val="center"/>
        <w:rPr>
          <w:sz w:val="28"/>
        </w:rPr>
      </w:pPr>
      <w:r>
        <w:rPr>
          <w:sz w:val="28"/>
        </w:rPr>
        <w:t>Результаты мониторинга реализации мероприятий, направленных на выполнение рекомендаций,</w:t>
      </w:r>
    </w:p>
    <w:p>
      <w:pPr>
        <w:pStyle w:val="Normal"/>
        <w:ind w:right="-820" w:hanging="0"/>
        <w:jc w:val="center"/>
        <w:rPr>
          <w:sz w:val="28"/>
        </w:rPr>
      </w:pPr>
      <w:r>
        <w:rPr>
          <w:sz w:val="28"/>
        </w:rPr>
        <w:t xml:space="preserve">данных в ходе селекторного совещания «О незаконных денежных сборах» </w:t>
      </w:r>
    </w:p>
    <w:p>
      <w:pPr>
        <w:pStyle w:val="Normal"/>
        <w:ind w:right="-820" w:hanging="0"/>
        <w:jc w:val="center"/>
        <w:rPr>
          <w:u w:val="single"/>
        </w:rPr>
      </w:pPr>
      <w:r>
        <w:rPr>
          <w:sz w:val="28"/>
          <w:u w:val="single"/>
        </w:rPr>
        <w:t>муниципального образования Кавказский район</w:t>
      </w:r>
    </w:p>
    <w:p>
      <w:pPr>
        <w:pStyle w:val="Normal"/>
        <w:ind w:hanging="0"/>
        <w:jc w:val="center"/>
        <w:rPr>
          <w:sz w:val="20"/>
        </w:rPr>
      </w:pPr>
      <w:r>
        <w:rPr>
          <w:sz w:val="20"/>
        </w:rPr>
        <w:t>наименование муниципального образования</w:t>
      </w:r>
    </w:p>
    <w:p>
      <w:pPr>
        <w:pStyle w:val="Normal"/>
        <w:ind w:hanging="0"/>
        <w:rPr/>
      </w:pPr>
      <w:r>
        <w:rPr/>
      </w:r>
    </w:p>
    <w:tbl>
      <w:tblPr>
        <w:tblStyle w:val="a3"/>
        <w:tblW w:w="155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1558"/>
        <w:gridCol w:w="2408"/>
        <w:gridCol w:w="2835"/>
        <w:gridCol w:w="2267"/>
        <w:gridCol w:w="2194"/>
        <w:gridCol w:w="1914"/>
        <w:gridCol w:w="1848"/>
      </w:tblGrid>
      <w:tr>
        <w:trPr>
          <w:trHeight w:val="1461" w:hRule="atLeast"/>
        </w:trPr>
        <w:tc>
          <w:tcPr>
            <w:tcW w:w="53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5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240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Меры, направленные на усиление контроля за соблюдением действующего законодательства по привлечению добровольных пожертвований и целевых взносов (включить вопрос в повестку родительских собраний перед началом 2020-2021 учебного года),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дату.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Меры, направленные на усиление контроля деятельности родительских комитетов, недопущение сборов денежных средств с родителей учащихся родительскими комитетами, попечительскими советами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(перечислить)</w:t>
            </w:r>
          </w:p>
        </w:tc>
        <w:tc>
          <w:tcPr>
            <w:tcW w:w="44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новом 2020-2021 учебном году от приобретения рабочих тетрадей за счет средств родителей</w:t>
            </w:r>
          </w:p>
        </w:tc>
        <w:tc>
          <w:tcPr>
            <w:tcW w:w="37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горячих линий по незаконным сборам</w:t>
            </w:r>
          </w:p>
        </w:tc>
      </w:tr>
      <w:tr>
        <w:trPr>
          <w:trHeight w:val="1460" w:hRule="atLeast"/>
        </w:trPr>
        <w:tc>
          <w:tcPr>
            <w:tcW w:w="533" w:type="dxa"/>
            <w:vMerge w:val="continue"/>
            <w:tcBorders/>
            <w:shd w:fill="auto" w:val="clear"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tcBorders/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использовании в  учебной деятельности рабочих тетрадей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да/нет)</w:t>
            </w:r>
          </w:p>
        </w:tc>
        <w:tc>
          <w:tcPr>
            <w:tcW w:w="2194" w:type="dxa"/>
            <w:tcBorders/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об источниках финансирования приобретения рабочих тетрадей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бюджетные средства или средства родителей)</w:t>
            </w:r>
          </w:p>
        </w:tc>
        <w:tc>
          <w:tcPr>
            <w:tcW w:w="1914" w:type="dxa"/>
            <w:tcBorders/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телефонов горячих линий на сайтах управлений образования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ссылку)</w:t>
            </w:r>
          </w:p>
        </w:tc>
        <w:tc>
          <w:tcPr>
            <w:tcW w:w="1848" w:type="dxa"/>
            <w:tcBorders/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телефонов горячих линий на сайтах образовательных организаций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ind w:firstLine="1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ссылку)</w:t>
            </w:r>
          </w:p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219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7</w:t>
            </w:r>
          </w:p>
        </w:tc>
        <w:tc>
          <w:tcPr>
            <w:tcW w:w="1848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МБОУ СОШ № 1 имени С.В.Целых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Протокол № 1 общешкольного родительского собрания от 10.09.2020 года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Общее собрание членов родительского комитета от 03.09.2020 года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https://uokvz.ru/goryachie-linii-0</w:t>
            </w:r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http://school1.krp.kubannet.ru/index.php/svedenie-ob-obrazovatelnoj-organizatsii/antikorruptsiya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 2 имени К.К. Рокоссовс кого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информационно-просветительской разъяснительной работы с работниками, родителями (законными представителями) обучающихся по вопросу привлечения и расходования добровольных пожертвований и целевых взносов физических лиц, а также мерах по предупреждению незаконного сбора средств с родителей (законных представителей) обучающихся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1.Размещение информации на стендах МБОУ СОШ № 2 имени К.К.Рокоссовского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Проведение разъяснительной бесседы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3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http://school2.krp.kubannet.ru/index.php?option=com_content&amp;view=featured&amp;Itemid=104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МАОУ лицей № 3 имени М.В. Ломоносова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2"/>
                <w:szCs w:val="22"/>
              </w:rPr>
              <w:t>Индивидуальные встречи с родительскими коммитетами, ознакомление родителей с приказом «О мерах по предупреждению незаконного привлечения денежных средств (пожертвований) с родителей (законных представителей) обучающихся в МАОУ лицее № 3»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2"/>
                <w:szCs w:val="22"/>
              </w:rPr>
              <w:t>Беседы руководителя лицея с классными руководителями и председателями родительских комитетов,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2"/>
                <w:szCs w:val="22"/>
                <w:lang w:eastAsia="en-US"/>
              </w:rPr>
              <w:t>опрос родителей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2"/>
                <w:szCs w:val="22"/>
              </w:rPr>
              <w:t>Да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sz w:val="22"/>
                <w:szCs w:val="22"/>
              </w:rPr>
              <w:t>(прописи, кубановедение)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sz w:val="22"/>
                <w:szCs w:val="22"/>
              </w:rPr>
              <w:t>бюджетные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4">
              <w:r>
                <w:rPr>
                  <w:rStyle w:val="Style15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http://www.school3-krp.narod.ru/index.htm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 4 имени Ж.Макеевой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Вопрос обсуждался на общешкольном собрании (протокол № 1 от 05.09.2020г) На сайте школы в разделе «Документы», размещена информация о том, что не предусмотрено взимание платы с родителей(законных представителей) за присмотр за детьми и осуществления образовательной деятельности.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разделе « Мероприятия по Противодействию коррупции» размешен  Приказ по школе № 368 от 2020 г «О недопущении денежных сбор»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сайте школы в разделе «Мероприятия по противодействию коррупции» размещены документы и телефоны</w:t>
            </w:r>
          </w:p>
        </w:tc>
      </w:tr>
      <w:tr>
        <w:trPr>
          <w:trHeight w:val="4532" w:hRule="atLeast"/>
        </w:trPr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 5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09– 14.09.2020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Совещание с классными руководителями по вопросу соблюдения действующего законодательства при привлечении добровольных пожертвований и целевых взносов. По предупреждению незаконного сбора средств родителей учащихся.28.08.2020г.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Рассмотрение вопроса на Совет школы-10.09.2020 г.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http://xn--5--7kc7ahcaexdeamm7a4f.xn--p1ai/category/protivodejstvie-korrupcii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6.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 6 им.Ю.А.Гагарина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Общешкольное родительское собрание на платформе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15.09.2020г.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Ознакомление  родительской общественности с положением о порядке привлечения добровольных пожертвований, информирование родителей о недопущении сборов денежных средств на родительских собраниях, в сети Интернет на сайте школы и информационном сденде.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9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http://www.kropschool6.org.ru/index.php/about/2015-04-05-18-07-15/227-2015-04-09-04-18-44.html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7.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 7 им. П.Н. Степаненко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1.проведение родительских собраний: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классные род. собрания 04.09.2020 г.;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-общешкольное род. собрание 11.09.2020 г.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-2.ознакомление родителей с правилами действующего законодательства по привлечению добровольных пожертвований и целевых взносов через соц. сети  «Ватсап»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разъяснительная работа директора школы с членами общешкольного род. комитета;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 представителями род. комитетов классов;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2.разъяснительная работа классных руководителей среди родителей (законных представителей).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http://school7.krp.kubannet.ru/index.php/svedeniya-ob-obrazovatelnoj-organizatsii/antikorruptsiya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8.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№8 имени И.В.Панфилова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31.08.2020г.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Беседы с родителями, раздача памяток,</w:t>
            </w:r>
            <w:r>
              <w:rPr>
                <w:rFonts w:ascii="Times New Roman" w:hAnsi="Times New Roman"/>
                <w:sz w:val="22"/>
                <w:szCs w:val="22"/>
                <w:shd w:fill="F9F8EF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FFFFFF" w:val="clear"/>
              </w:rPr>
              <w:t>утверждение плана мероприятий по реализации комплекса мер по недопущению незаконных сборов с родителей обучающихся</w:t>
            </w:r>
            <w:r>
              <w:rPr>
                <w:rFonts w:ascii="Times New Roman" w:hAnsi="Times New Roman"/>
                <w:color w:val="444444"/>
                <w:sz w:val="22"/>
                <w:szCs w:val="22"/>
                <w:shd w:fill="FFFFFF" w:val="clear"/>
              </w:rPr>
              <w:t xml:space="preserve"> Размещение на сайте школы данные о постоянно действующей «горячей линии» (телефон,  адреса электронных приёмных, режим работы)  по вопросам незаконных сборов денежных средств в ОУ.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hyperlink r:id="rId12" w:tgtFrame="_blank">
              <w:r>
                <w:rPr>
                  <w:rStyle w:val="Style15"/>
                  <w:rFonts w:ascii="Times New Roman" w:hAnsi="Times New Roman"/>
                  <w:color w:val="005BD1"/>
                  <w:sz w:val="22"/>
                  <w:szCs w:val="22"/>
                </w:rPr>
                <w:t>http://www.school8.kvz.kubannet.ru/%D0%B0%D0%BD%D1%82%D0%B8%D0%BA%D0%BE%D1%80%D1%80%D1%83%D0%BF%D1%86%D0%B8%D1%8F</w:t>
              </w:r>
            </w:hyperlink>
            <w:r>
              <w:rPr>
                <w:rFonts w:ascii="Times New Roman" w:hAnsi="Times New Roman"/>
                <w:color w:val="333333"/>
                <w:sz w:val="22"/>
                <w:szCs w:val="22"/>
              </w:rPr>
              <w:t> 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9.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МБОУ СОШ №9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04.09.2020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 xml:space="preserve">протокол заседания общешкольного родительского комитета 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  <w:t>28.08.2020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hyperlink r:id="rId13">
              <w:r>
                <w:rPr>
                  <w:rStyle w:val="Style15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4">
              <w:r>
                <w:rPr>
                  <w:rStyle w:val="Style15"/>
                </w:rPr>
                <w:t>https://xn--9-0tbi3a.xn--p1ai/index.php/94-goryachie-linii</w:t>
              </w:r>
            </w:hyperlink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10.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 10 им. В.Ф. Маргелова п. Степной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Общешкольное родительское собрание от 17.09.2020г.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Обсуждение данного вопроса на родительских собраниях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5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hyperlink r:id="rId16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https://xn--10-emcl0b.xn--p1ai/index.php/ru/</w:t>
              </w:r>
            </w:hyperlink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11.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№11 им. Ф.Ф. Ушакова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27,30 августа  2020 г. В классах проведены,  родительские собрания по вопросу привлечения добровольных пожертвований и целевых взносов в 2020-2021 учебном году с участием директора школы  Тимченко Г.А.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сентября 2020г. проведена встреча директора школы с председателями родительских комитетов по вопросу усиление контроля деятельности родительских комитетов, недопущение сборов денежных средств с родителей учащихся родительскими комитетами.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Издан приказ по школе № 372 от 10.09.2020г.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«О недопущении сбора денежных средств»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7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http://11school-krop.ucoz.ru/index/meroprijatija_po_protivodejstviju_korrupcii/0-147</w:t>
            </w:r>
            <w:bookmarkStart w:id="1" w:name="_GoBack4"/>
            <w:bookmarkEnd w:id="1"/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12.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СОШ№12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Протокол родительского собрания №1 от 11.09.2020г.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Приказ от 08.09.2020г. №91-О «О недопущении сбора денежных средств в МБОУ СОШ №12 им.А.С.Пушкина», родительское собрание с председателями родительского комитета на платформе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ZOOM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8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http://12school-kavk.ucoz.net/index/korrupcija/0-25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13.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 13 им. А.В.Суворова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 сентября 2020 года (председатели родительских комитетов в классах).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Переданы антикоррупционные листовки через председателей родительских комитетов для ознакомление.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19">
              <w:r>
                <w:rPr>
                  <w:rStyle w:val="Style15"/>
                  <w:rFonts w:cs="Calibri"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hyperlink r:id="rId20">
              <w:r>
                <w:rPr>
                  <w:rStyle w:val="Style15"/>
                  <w:rFonts w:cs="Calibri" w:ascii="Times New Roman" w:hAnsi="Times New Roman"/>
                  <w:sz w:val="22"/>
                  <w:szCs w:val="22"/>
                </w:rPr>
                <w:t>http://school13dm.ru/index.php/svedeniya-ob-obrazovatelnoj-organizatsii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14.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№14 имени А.И. Покрышкина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период с 24 по 28 августа 2020г. проведено онлайн-информирование родителей по классам 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Совещание при директоре 11сентября 2020г.: ознакомление педколлектива с приказом по МБОУ СОШ №14 имени А.И. Покрышкина № 171 от 11.09.2020г. «О мерах предупреждения незаконного привлечения денежных средств (пожертвований) физическими и (или) юридическими лицами».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Собеседование с председателями и членами родительских комитетов классов. (В течение учебного периода)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1">
              <w:r>
                <w:rPr>
                  <w:rStyle w:val="Style15"/>
                  <w:rFonts w:ascii="Times New Roman" w:hAnsi="Times New Roman"/>
                  <w:sz w:val="22"/>
                  <w:szCs w:val="22"/>
                  <w:lang w:val="en-US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https:// school14.kvz.kubannet.ru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15.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 15 им. А.П. Маресьева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25.09.2020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Разъяснительная работа с родителями (беседы), памятки о  недопущение сборов денежных средств с родителей учащихся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2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http://school15.kvz.kubannet.ru/index.php/svedeniya-ob-obrazovatelnoj-organizatsii/protivodejstvie-korruptsii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16.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 16 им. В.К. Рыжова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Родительские собрания, проведенные классными руководителями с включением данного вопроса 20.09.2020 г. приказ «О недопущении сбора денежных средств» от 09.09.2020 г. № 755-П, план воспитательной работы на 2020-2021 учебный год с включением данного вопроса.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Инструкции, памятки родителям по добровольному привлечению родительских средств и пожертвований.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3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http://school16.krp.kubannet.ru/home-2/dokumenty-10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17.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№17 им. Г. К. Жукова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начале 2020-2021 учебного года, в период с 1 по 6 сентября 2020 года, проводились род. собрания, на которых администрацией школы и классными руководителями проведена разъяснительная работа по вопросу привлечения добровольных пожертвований и целевых вносов.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Разъяснительные беседы; информация на информационных стендах школы.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4">
              <w:r>
                <w:rPr>
                  <w:rStyle w:val="Style15"/>
                  <w:rFonts w:ascii="Times New Roman" w:hAnsi="Times New Roman"/>
                  <w:sz w:val="22"/>
                  <w:szCs w:val="22"/>
                  <w:lang w:val="en-US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https</w:t>
            </w:r>
            <w:r>
              <w:rPr>
                <w:rFonts w:ascii="Times New Roman" w:hAnsi="Times New Roman"/>
                <w:sz w:val="22"/>
                <w:szCs w:val="22"/>
              </w:rPr>
              <w:t>://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school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krp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index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php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svedeniya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ob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obrazovatelnoj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organizatsii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antikorruptsiya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18.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№18 им. Н.П. Симоняка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27.08.2020- 29.08.2020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Приказ  ОО «О недопущении сборов денежных средств с родителей учащихся» №244 от 01.09.2020г.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Рассмотрен вопрос  «О недопущении сборов денежных средств с родителей учащихся» на заседании  педсовет №1 от 28.08.2020, на заседании Совета школы 04.09.2020;  на заседании общешкольного родительского  Совета от 10.09.2020.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бюджетные средства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5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26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http://school18.kvz.kubannet.ru/protivodejstvie-korruptsii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19.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№19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18.09.2020 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Анкетирование родителей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Бюджетные средства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7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hyperlink r:id="rId28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http://school19.kvz.kubannet.ru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20.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 20 им. Н.Г. Чернышева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Общешкольное родительское собрание 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.09.2020г.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Обсуждение данного вопроса на родительских собраниях </w:t>
            </w:r>
            <w:r>
              <w:rPr>
                <w:rFonts w:ascii="Times New Roman" w:hAnsi="Times New Roman"/>
                <w:sz w:val="22"/>
                <w:szCs w:val="22"/>
              </w:rPr>
              <w:t>и на встречах с представителями родительских комитетов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9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http://school6.kvz.kubannet.ru/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21.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МБОУ СОШ № 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им.  </w:t>
            </w:r>
            <w:r>
              <w:rPr>
                <w:rFonts w:ascii="Times New Roman" w:hAnsi="Times New Roman"/>
                <w:sz w:val="22"/>
                <w:szCs w:val="22"/>
              </w:rPr>
              <w:t>Т. Костыриной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Классные родительские собрания 08.</w:t>
            </w:r>
            <w:r>
              <w:rPr>
                <w:rFonts w:ascii="Times New Roman" w:hAnsi="Times New Roman"/>
                <w:sz w:val="22"/>
                <w:szCs w:val="22"/>
              </w:rPr>
              <w:t>09.2020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Проведены встречи с представителями классных родительских комитетов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0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http://losevo.lbihost.ru/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22.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ШООО № 43 им. А.Л. Гречишкина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Родительские собрания 01.09.2020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Приказ МБОУШООО№43 от 26.08.2020  № 95 «О мерах по предупреждению незаконного привлечения денежных средств (пожертвований) с родителей (законных представителей) обучающихся в МБОУШООО № 43 им.А.Л. Гречишкина.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Беседы с классными руководителями и председателями родительских комитетов.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1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http://school3.kvz.kubannet.ru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23.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 44 им. Героя Советского Союза Г.П. Поветкина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23.10.2020 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проведение общешкольных собраний, 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проведение собраний с председателями родительских комитетов,</w:t>
            </w:r>
          </w:p>
          <w:p>
            <w:pPr>
              <w:pStyle w:val="Normal"/>
              <w:ind w:right="34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проведение разъяснительной работы о порядке оказания благотворительной помощи,</w:t>
            </w:r>
          </w:p>
          <w:p>
            <w:pPr>
              <w:pStyle w:val="Normal"/>
              <w:ind w:right="34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размещение информации на официальном сайте и школьном стенде.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2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http://school44.krp.kubannet.ru/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24.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sz w:val="22"/>
                <w:szCs w:val="22"/>
              </w:rPr>
              <w:t xml:space="preserve">МБОУ лицей № 45 </w:t>
            </w:r>
          </w:p>
          <w:p>
            <w:pPr>
              <w:pStyle w:val="Normal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академика Королёва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07.09.2020г.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31.03.2021г.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работа, систематический выборочный опрос родителей разных классов, анонимное анкетирование родителей администрацией лицея.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sz w:val="22"/>
                <w:szCs w:val="22"/>
              </w:rPr>
            </w:pPr>
            <w:hyperlink r:id="rId33">
              <w:r>
                <w:rPr>
                  <w:rStyle w:val="Style15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rPr/>
            </w:pPr>
            <w:hyperlink r:id="rId34">
              <w:r>
                <w:rPr>
                  <w:rStyle w:val="Style15"/>
                  <w:sz w:val="22"/>
                  <w:szCs w:val="22"/>
                </w:rPr>
                <w:t>https://лицей45.рф/antikorruptsiya.html</w:t>
              </w:r>
            </w:hyperlink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25.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бюджетное общеобразовательное учреждение открытая (сменная) общеобразовательная школа № 1 им. И. И. Никонова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1.Родительское собрание (26.08.2020г.)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2.Совещание при директоре (26.08.2020 г.)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Беседа с представителями родительского комитета о недопущении сборов денежных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5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http://mbouososh1.my1.ru/index/protivodejstvie_korrupcii/0-30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26.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д/с№1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15.09.2020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Проведены беседы с родительскими комитетами групп ДОУ, розданы памятки, информация на стендах ДОУ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Рабочие тетради не используются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6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https://ds1.uokvz.ru/goryachaya-liniya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27.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МАДОУ ЦРР — д/с №2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hyperlink r:id="rId37">
              <w:r>
                <w:rPr>
                  <w:rStyle w:val="ListLabel5"/>
                  <w:rFonts w:eastAsia="Times New Roman" w:cs="Times New Roman" w:ascii="Times New Roman" w:hAnsi="Times New Roman"/>
                  <w:kern w:val="0"/>
                  <w:sz w:val="22"/>
                  <w:szCs w:val="22"/>
                  <w:lang w:val="ru-RU" w:bidi="ar-SA"/>
                </w:rPr>
                <w:t>1.Информирование на родительских собраниях о поступлении и расходовании добровольных пожертвований и целевых взносов.</w:t>
              </w:r>
            </w:hyperlink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2.Размещение информации на информационных стендах групповых комнат и в холле МАДОУ о поступлении и расходовании добровольных пожертвований и целевых взносов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3.Размещение информации на сайте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МАДОУ ЦРР — д/с № 2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hyperlink r:id="rId38">
              <w:r>
                <w:rPr>
                  <w:rStyle w:val="ListLabel5"/>
                  <w:rFonts w:eastAsia="Times New Roman" w:cs="Times New Roman" w:ascii="Times New Roman" w:hAnsi="Times New Roman"/>
                  <w:kern w:val="0"/>
                  <w:sz w:val="22"/>
                  <w:szCs w:val="22"/>
                  <w:lang w:val="ru-RU" w:bidi="ar-SA"/>
                </w:rPr>
                <w:t>http://kropds2.ru/finansovo-xozyajstvennaya-deyatelnost</w:t>
              </w:r>
            </w:hyperlink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Ящик для письменных обращений граждан по предупреждению коррупции размещен в холле МАДОУ ЦРР — д/с № 2. Документы размещены на сайте МАДОУ ЦРР — д/с № 2</w:t>
            </w:r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hyperlink r:id="rId39">
              <w:r>
                <w:rPr>
                  <w:rStyle w:val="ListLabel5"/>
                  <w:rFonts w:eastAsia="Times New Roman" w:cs="Times New Roman" w:ascii="Times New Roman" w:hAnsi="Times New Roman"/>
                  <w:kern w:val="0"/>
                  <w:sz w:val="22"/>
                  <w:szCs w:val="22"/>
                  <w:lang w:val="ru-RU" w:bidi="ar-SA"/>
                </w:rPr>
                <w:t>http://kropds2.ru/category/protivodejstvie-korrupcii</w:t>
              </w:r>
            </w:hyperlink>
          </w:p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Беседы членов родительской комиссии с заведующим;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bidi="ar-SA"/>
              </w:rPr>
            </w:pPr>
            <w:hyperlink r:id="rId40">
              <w:r>
                <w:rPr>
                  <w:rStyle w:val="Style15"/>
                  <w:rFonts w:eastAsia="Times New Roman" w:cs="Times New Roman" w:ascii="Times New Roman" w:hAnsi="Times New Roman"/>
                  <w:kern w:val="0"/>
                  <w:sz w:val="22"/>
                  <w:szCs w:val="22"/>
                  <w:lang w:val="ru-RU" w:bidi="ar-SA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hyperlink r:id="rId41">
              <w:r>
                <w:rPr>
                  <w:rStyle w:val="ListLabel5"/>
                  <w:rFonts w:eastAsia="Times New Roman" w:cs="Times New Roman" w:ascii="Times New Roman" w:hAnsi="Times New Roman"/>
                  <w:kern w:val="0"/>
                  <w:sz w:val="22"/>
                  <w:szCs w:val="22"/>
                  <w:lang w:val="ru-RU" w:bidi="ar-SA"/>
                </w:rPr>
                <w:t>http://kropds2.ru/category/goryachaya-liniya</w:t>
              </w:r>
            </w:hyperlink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28.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д/с-к/в № 3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Обеспечение размещения полной и объективной информации о порядке привлечения целевых взносов и пожертвований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Обеспечить функционирование постоянно действующей «горячей линии» по вопросам незаконных сборов денежных средств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color w:val="212529"/>
                <w:sz w:val="22"/>
                <w:szCs w:val="22"/>
                <w:shd w:fill="FFFFFF" w:val="clear"/>
              </w:rPr>
              <w:t>Проведение педагогического совещания по вопросу привлечения и расходованию добровольных пожертвований и целевых взносов физических лиц, а также мерах по предупреждению незаконного сбора средств с родителей (законных представителей)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28.08.2020г.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разъяснительной работы с педагогическими работниками, родительским комитетом о недопущении привлечения денежных средств</w:t>
            </w:r>
          </w:p>
          <w:p>
            <w:pPr>
              <w:pStyle w:val="ListParagraph"/>
              <w:numPr>
                <w:ilvl w:val="0"/>
                <w:numId w:val="1"/>
              </w:numPr>
              <w:ind w:lef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Размещение информации о постоянно действующей «горячей линии» по вопросам незаконных сборов денежных средств образовательным учреждениям </w:t>
            </w:r>
          </w:p>
          <w:p>
            <w:pPr>
              <w:pStyle w:val="ListParagraph"/>
              <w:ind w:lef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12529"/>
                <w:sz w:val="22"/>
                <w:szCs w:val="22"/>
                <w:shd w:fill="FFFFFF" w:val="clear"/>
              </w:rPr>
              <w:t>3. Обновление</w:t>
            </w:r>
          </w:p>
          <w:p>
            <w:pPr>
              <w:pStyle w:val="ListParagraph"/>
              <w:ind w:lef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12529"/>
                <w:sz w:val="22"/>
                <w:szCs w:val="22"/>
                <w:shd w:fill="FFFFFF" w:val="clear"/>
              </w:rPr>
              <w:t>информационных стендов для родителей (законных представителей) воспитанников о порядке привлечения ДОУ внебюджетных средств, размещение «Памятки для родителей».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2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https://ds3.uokvz.ru/protivodeystvie-korrupcii/goryachaya-liniya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29.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МБДОУд/с-к/в №4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1.Обеспечение и размещение полной и объективной информации о порядке привлечения целевых взносов и пожертвований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2.Обеспечить функционирование постоянно действующей «горячей линии» по вопросам незаконных денежных сборов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16.09.2020 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1.Проведение разъяснительной работы с педагогами и родительскими комитетами о недопущении привлечения денежных средств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2.Размещение информации о постоянно действующей «горячей линии» по вопросам незаконных денежных средств в образовательном учреждении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3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https://ds4.uokvz.ru./antikorrupcionnaya-deyatelnost/goryachaya-liniya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30.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д/с № 5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 сентября 2020 г. 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Приказ № 56 от31.08.2020г. «О недопущении сборов денежных средств с родителей»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4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http://5.kropds.ru/category/protivodejstvie-korrupcii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31.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М</w:t>
            </w:r>
            <w:r>
              <w:rPr>
                <w:rFonts w:eastAsia="Times New Roman" w:ascii="Times New Roman" w:hAnsi="Times New Roman"/>
                <w:sz w:val="22"/>
                <w:szCs w:val="22"/>
              </w:rPr>
              <w:t>БДОУ</w:t>
            </w:r>
            <w:r>
              <w:rPr>
                <w:rFonts w:eastAsia="Times New Roman" w:ascii="Times New Roman" w:hAnsi="Times New Roman"/>
                <w:sz w:val="22"/>
                <w:szCs w:val="22"/>
              </w:rPr>
              <w:t xml:space="preserve"> детский сад № 6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 сентября 2020 г. в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подготовительной группе «Ромашка», старшей группе «Колобок», средней группе «Мотылёк»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проведены родительские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собрания по вопросу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привлечения добровольных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пожертвований и целевых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взносов в 2020-2021учебном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году с участием заведующего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МБДОУ Лахиной О.В. 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15.09.2020 г. на общем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собрании МБДОУ Лахина О.В.  также провела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разъяснительную работу с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родителями по вопросам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привлечения добровольных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пожертвований и целевых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взносов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учреждении на стендах и информационных уголках развешены буклеты информация 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привлечения добровольных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пожертвований и целевых взносов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 родительскими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Комитетами провели</w:t>
            </w:r>
          </w:p>
          <w:p>
            <w:pPr>
              <w:pStyle w:val="Normal"/>
              <w:shd w:val="clear" w:color="auto" w:fill="FFFFFF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разъяснительные беседы,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руководство МБДОУ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осуществляет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визуальный контроль за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имуществом, находящемся в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группах и на территории учреждения 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 учебной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деятельности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рабочие тетради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 используются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Рабочие тетради за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бюджетные или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внебюджетные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средства не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 xml:space="preserve"> приобретались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hd w:val="clear" w:color="auto" w:fill="FFFFFF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5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азмещена на сайте</w:t>
            </w:r>
          </w:p>
          <w:p>
            <w:pPr>
              <w:pStyle w:val="Normal"/>
              <w:widowControl/>
              <w:shd w:val="clear" w:color="auto" w:fill="FFFFFF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МБДОУ  в разделе основные сведения ДОУ: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https://ds6.uokvz.ru/</w:t>
            </w:r>
          </w:p>
        </w:tc>
      </w:tr>
      <w:tr>
        <w:trPr>
          <w:trHeight w:val="951" w:hRule="atLeast"/>
        </w:trPr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32.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МБДОУ д/с № 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 сентября 2020 г. 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Совещание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31.08.2020г. </w:t>
            </w:r>
            <w:r>
              <w:rPr>
                <w:rFonts w:ascii="Times New Roman" w:hAnsi="Times New Roman"/>
                <w:sz w:val="22"/>
                <w:szCs w:val="22"/>
              </w:rPr>
              <w:t>По вопросу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недопущени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незаконных </w:t>
            </w:r>
            <w:r>
              <w:rPr>
                <w:rFonts w:ascii="Times New Roman" w:hAnsi="Times New Roman"/>
                <w:sz w:val="22"/>
                <w:szCs w:val="22"/>
              </w:rPr>
              <w:t>сборов денежных средств с родителей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6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http://mbdou7-krop.ru/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33.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д/с № 8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03.09.2020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Дистанционное родительское собрание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Информирование представителей родительских комитетов о недопущение сборов денежных средств с родителей воспитанников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47">
              <w:r>
                <w:rPr>
                  <w:rStyle w:val="Style15"/>
                  <w:rFonts w:cs="Arial" w:ascii="Times New Roman" w:hAnsi="Times New Roman"/>
                  <w:sz w:val="22"/>
                  <w:szCs w:val="22"/>
                  <w:highlight w:val="white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https://mdou-8.okis.ru/gorjachaja-linija.html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34.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д/с № 9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2D2D2D"/>
                <w:spacing w:val="2"/>
                <w:sz w:val="22"/>
                <w:szCs w:val="22"/>
                <w:shd w:fill="FFFFFF" w:val="clear"/>
              </w:rPr>
              <w:t>1</w:t>
            </w:r>
            <w:r>
              <w:rPr>
                <w:rFonts w:cs="Arial" w:ascii="Times New Roman" w:hAnsi="Times New Roman"/>
                <w:spacing w:val="2"/>
                <w:sz w:val="22"/>
                <w:szCs w:val="22"/>
                <w:shd w:fill="FFFFFF" w:val="clear"/>
              </w:rPr>
              <w:t>. </w:t>
            </w:r>
            <w:r>
              <w:rPr>
                <w:rFonts w:ascii="Times New Roman" w:hAnsi="Times New Roman"/>
                <w:spacing w:val="2"/>
                <w:sz w:val="22"/>
                <w:szCs w:val="22"/>
                <w:shd w:fill="FFFFFF" w:val="clear"/>
              </w:rPr>
              <w:t>Обеспечение размещения полной и объективной информации о порядке привлечения целевых взносов и пожертвований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  <w:shd w:fill="FFFFFF" w:val="clear"/>
              </w:rPr>
              <w:t>2. Обеспечить функционирование постоянно действующей "горячей линии" по вопросам незаконных денежных сборов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2D2D2D"/>
                <w:spacing w:val="2"/>
                <w:sz w:val="22"/>
                <w:szCs w:val="22"/>
                <w:shd w:fill="FFFFFF" w:val="clear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15.09.2020г.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1.Проведение разъяснительной работы с педагогическими работниками и родительскими комитетами о недопущении привлечения денежных средств.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color w:val="1E2C34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FFFFFF" w:val="clear"/>
              </w:rPr>
              <w:t>Размещение информации о постоянно действующей «горячей линии» по вопросам незаконных сборов денежных средств в образовательном учреждении</w:t>
            </w:r>
            <w:r>
              <w:rPr>
                <w:rFonts w:ascii="Times New Roman" w:hAnsi="Times New Roman"/>
                <w:color w:val="733A3A"/>
                <w:sz w:val="22"/>
                <w:szCs w:val="22"/>
                <w:shd w:fill="F8EFD5" w:val="clear"/>
              </w:rPr>
              <w:t xml:space="preserve">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8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https://ds9.uokvz.ru/antikorrupciya/goryachaya-liniya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35.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№ 11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Родительское собрание 27 августа 2020г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Консультации с родительским активом по недопущению сбора денежных средств.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Ежемесячный отчет о проделанной работе родительского комитета.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9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https://ds11.uokvz.ru/protivodeystvie-korrupcii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36.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МБДОУ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д/с № 12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1.Обеспечение и размещение полной и объективной информации о порядке привлечения целевых взносов и пожертвований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2.Обеспечить функционирование постоянно действующей «горячей линии» по вопросам незаконных денежных сборов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18.09.2020 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1.Проведение разъяснительной работы с педагогами и родительскими комитетами о недопущении привлечения денежных средств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2.Размещение информации о постоянно действующей «горячей линии» по вопросам незаконных денежных средств в образовательном учреждении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0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https://ds12.uokvz.ru/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37.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МАДОУ ЦРР-д/с №14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групповые собрания 26-28 августа 2020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общее родительское собрание запланировано на 24.09.2020 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разъяснительная работа с родителями (законными  представителями):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-индивидуальные беседы при зачислении в ДОУ,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заседания Совета родителей (протоколы),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родительские собрания (протоколы).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1">
              <w:r>
                <w:rPr>
                  <w:rStyle w:val="Style15"/>
                  <w:rFonts w:cs="Times New Roman"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52">
              <w:r>
                <w:rPr>
                  <w:rStyle w:val="Style15"/>
                  <w:rFonts w:cs="Times New Roman" w:ascii="Times New Roman" w:hAnsi="Times New Roman"/>
                  <w:sz w:val="22"/>
                  <w:szCs w:val="22"/>
                </w:rPr>
                <w:t>https://ds14.uokvz.ru/protivodeystvie-korrupcii/goryachaya-liniya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38.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МБДОУ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д/с-к/в № 15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Приказ № 147 от 01.09.2020г. О мерах по предупреждению незаконного привлечения денежных средств (пожертвований (с родителей (законных представителей) воспитанников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Приказ № 146 от 01.09.2020 « Об организации антикоррупционной деятельности».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Изготовление и распространение памяток для родителей по вопросам незаконного сбора денежных средств.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Вопрос включен в повестку собрания Совета родителей (протокол № 1 от 31.08.2020г)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открытости информации о телефонах, Интернет-сайтов, позволяющих участникам образовательного процесса сообщить об известных им фактах незаконного сбора денежных средств с родителей ( законных представителей) воспитанников.</w:t>
            </w:r>
          </w:p>
          <w:p>
            <w:pPr>
              <w:pStyle w:val="3"/>
              <w:shd w:val="clear" w:color="auto" w:fill="auto"/>
              <w:spacing w:lineRule="auto" w:line="240" w:before="0" w:after="360"/>
              <w:ind w:left="100" w:hanging="0"/>
              <w:jc w:val="left"/>
              <w:rPr/>
            </w:pPr>
            <w:r>
              <w:rPr>
                <w:rStyle w:val="2"/>
                <w:rFonts w:ascii="Times New Roman" w:hAnsi="Times New Roman"/>
                <w:sz w:val="22"/>
                <w:szCs w:val="22"/>
              </w:rPr>
              <w:t>Размещение на официальном Интернет-сайте МБДОУ, стендах, в родительских уголках:                                    -локальных нормативных актов о недопущении незаконного сбора средств с родителей  (законных представителей) воспитанников, телефонов « Горячей линии» по вопросам незаконных сборов денежных средств, отчетов о поступлении и расходовании добровольных пожертвований и целевых взносов, публичного отчета об образовательной финансово- хозяйственной деятельности, информации по организации платных дополнительных образовательных услуг;          -</w:t>
            </w:r>
            <w:r>
              <w:rPr>
                <w:rFonts w:ascii="Times New Roman" w:hAnsi="Times New Roman"/>
                <w:sz w:val="22"/>
                <w:szCs w:val="22"/>
              </w:rPr>
              <w:t>Проведение анкетирования родителей по вопросам привлечения и расходования добровольных пожертвований и целевых взносов.                                    -Проведение опроса родителей (законных представителей) воспитанников с целью определения степени их удовлетворенности работой МБДОУ, качеством предоставляемых образовательных услуг, в том числе платных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Рабочие тетради не используются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используются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3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ds15.uokvz/files/wp-content/uploads/2015/05/Памятка.-Образование.pdf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4617" w:hRule="atLeast"/>
        </w:trPr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39.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МБДОУ д/с № 16 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11.09.2020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3"/>
              <w:shd w:val="clear" w:color="auto" w:fill="auto"/>
              <w:spacing w:lineRule="auto" w:line="240" w:before="0" w:after="360"/>
              <w:ind w:left="100" w:hanging="0"/>
              <w:jc w:val="left"/>
              <w:rPr/>
            </w:pPr>
            <w:r>
              <w:rPr>
                <w:rStyle w:val="2"/>
                <w:rFonts w:ascii="Times New Roman" w:hAnsi="Times New Roman"/>
                <w:sz w:val="22"/>
                <w:szCs w:val="22"/>
              </w:rPr>
              <w:t>Размещение на официальном Интернет-сайте МБДОУ, стендах, в родительских уголках:                                    -локальных нормативных актов о недопущении незаконного сбора средств с родителей  (законных представителей) воспитанников, телефонов « Горячей линии» по вопросам незаконных сборов денежных средств, отчетов о поступлении и расходовании добровольных пожертвований и целевых взносов.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4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5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https://ds16.uokvz.ru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40.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МАДОУ ЦРР-д/с №17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09.09.2020г.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11.09.2020г.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15.09.2020г.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18.09.2020г.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беседы с родительскими комитетами;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информирование вновь выбранных родительских комитетов о недопущении сборов денежных средств с родителей учащихся родительскими комитетами.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  <w:bookmarkStart w:id="2" w:name="_GoBack2"/>
            <w:bookmarkEnd w:id="2"/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6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https://ds17.uokvz.ru/contact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41.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МАДОУ ЦРР – д/с № 18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Информация размещена на сайте учреждения, на стендах в групповых и общих помещениях, распространена в групповых чатах по «Ватсап»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бесед и консультаций с представителями родительского комитета для дальнейшего распространения информации среди родителей. Раздача информационных буклетов, размещение информации на стендах.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 (не закупали)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7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58" w:tgtFrame="_blank">
              <w:r>
                <w:rPr>
                  <w:rStyle w:val="ListLabel1"/>
                  <w:rFonts w:cs="Arial" w:ascii="Times New Roman" w:hAnsi="Times New Roman"/>
                  <w:color w:val="005BD1"/>
                  <w:sz w:val="22"/>
                  <w:szCs w:val="22"/>
                  <w:u w:val="single"/>
                  <w:shd w:fill="FFFFFF" w:val="clear"/>
                </w:rPr>
                <w:t>https://ds18.uokvz.ru/protivodeystvie-korrupcii/goryachaya-liniya</w:t>
              </w:r>
            </w:hyperlink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42.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д/с-о/в №19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Рассмотрен вопрос на общем родительском собрании МБДОУ 21.09.2020г.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Проведена беседа с членами родительского комитета по группам 21.09.2020г., членами попечительского совета 18.09.2020г.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Да, в логопедической группе 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родителей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9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http://19.kropds.ru/%d0%b0%d0%bd%d1%82%d0%b8%d0%ba%d0%be%d1%80%d1%80%d1%83%d0%bf%d1%86%d0%b8%d0%be%d0%bd%d0%bd%d1%8b%d0%b5-%d0%bc%d0%b5%d1%80%d0%be%d0%bf%d1%80%d0%b8%d1%8f%d1%82%d0%b8%d1%8f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43.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МБДОУ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д/с № 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1.Обеспечение и размещение полной и объективной информации о порядке привлечения целевых взносов и пожертвований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Собрание с родителями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18.09.2020 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1.Проведение разъяснительной работы с педагогами и родительскими комитетами о недопущении привлечения денежных средств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0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https://ds20.uokvz.ru/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44.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ЦРР-д/с № 21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Приказ № 120Па от 27.08.2020 года 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«О недопущении сборов денежных средств с родителей учащихся» ( с ознакомлением всего педагогического персонала под роспись)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Индивидуальные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беседы,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Консультации 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1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http://21.kropds.ru/goryachaya-liniya-2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45.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</w:rPr>
              <w:t xml:space="preserve">МАДОУ –ЦРР </w:t>
            </w:r>
            <w:r>
              <w:rPr>
                <w:rFonts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</w:rPr>
              <w:t>д/сад</w:t>
            </w:r>
            <w:r>
              <w:rPr>
                <w:rFonts w:cs="Times New Roman" w:ascii="Times New Roman" w:hAnsi="Times New Roman"/>
                <w:b w:val="false"/>
                <w:bCs w:val="false"/>
                <w:color w:val="333333"/>
                <w:sz w:val="24"/>
                <w:szCs w:val="24"/>
              </w:rPr>
              <w:t xml:space="preserve"> № 22 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Проведены родительские собрания в группах: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.09.2020 г, 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Совещание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администраци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МБДОУ </w:t>
            </w:r>
            <w:r>
              <w:rPr>
                <w:rFonts w:ascii="Times New Roman" w:hAnsi="Times New Roman"/>
                <w:sz w:val="22"/>
                <w:szCs w:val="22"/>
              </w:rPr>
              <w:t>с представителями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Совета родителей.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используются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2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http://22.kropds.ru/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46.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бюджетное дошкольное образовательное учреждение детский сад общеразвивающего вида № 23 ст. Казанская МО Кавказский район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Проведены родительские собрания в группах: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04.09.2020 г, 17.09.2020 г.;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Планируется провести общее родительское собрание 24.09.2020г., также групповые родительские собрания: 25.09.2020г., 30.09.2020 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 администрацией МБДОУ групповых родительских собраний, заседания Совета родителей, опрос родителей и сотрудников.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используются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3">
              <w:r>
                <w:rPr>
                  <w:rStyle w:val="Style15"/>
                  <w:rFonts w:cs="Helvetica" w:ascii="Times New Roman" w:hAnsi="Times New Roman"/>
                  <w:sz w:val="22"/>
                  <w:szCs w:val="22"/>
                  <w:highlight w:val="white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/>
            </w:pPr>
            <w:hyperlink r:id="rId64">
              <w:r>
                <w:rPr>
                  <w:rStyle w:val="Style15"/>
                  <w:rFonts w:ascii="Times New Roman" w:hAnsi="Times New Roman"/>
                  <w:sz w:val="22"/>
                  <w:szCs w:val="22"/>
                  <w:highlight w:val="white"/>
                </w:rPr>
                <w:t>https://ds23.uokvz.ru/</w:t>
              </w:r>
            </w:hyperlink>
          </w:p>
          <w:p>
            <w:pPr>
              <w:pStyle w:val="Normal"/>
              <w:ind w:hanging="0"/>
              <w:rPr>
                <w:rStyle w:val="Strong"/>
                <w:rFonts w:ascii="Times New Roman" w:hAnsi="Times New Roman"/>
                <w:sz w:val="22"/>
                <w:szCs w:val="22"/>
              </w:rPr>
            </w:pPr>
            <w:r>
              <w:rPr>
                <w:color w:val="6B6B6B"/>
                <w:sz w:val="22"/>
                <w:szCs w:val="22"/>
                <w:highlight w:val="white"/>
              </w:rPr>
            </w:r>
          </w:p>
          <w:p>
            <w:pPr>
              <w:pStyle w:val="Normal"/>
              <w:ind w:hanging="0"/>
              <w:rPr/>
            </w:pPr>
            <w:hyperlink r:id="rId65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https://ds23.uokvz.ru/antikorrupcionnaya-politika</w:t>
              </w:r>
            </w:hyperlink>
          </w:p>
          <w:p>
            <w:pPr>
              <w:pStyle w:val="Normal"/>
              <w:ind w:hanging="0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  <w:p>
            <w:pPr>
              <w:pStyle w:val="Normal"/>
              <w:ind w:hanging="0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47.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Standard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д/с № 24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Standard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28.08.2020г.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Standard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Приказ № 164/а</w:t>
            </w:r>
          </w:p>
          <w:p>
            <w:pPr>
              <w:pStyle w:val="Standard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22.08.2020г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Standard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Standard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6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Standard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http://24.kropds.ru/antikorrupcionnaya-deyatelnost-v-dou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48.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Д/С № 25</w:t>
            </w:r>
          </w:p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Родительское собрание 01.09.2020г.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(с соблюдением норм безопасности)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Опрос родителей и сотрудников.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7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https://ds25.uokvz.ru/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49.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МБДОУ ДС № 26   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28.08.2020г.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Согласно положения по антикоррупционной политики МБДОУ д/с № 26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8">
              <w:r>
                <w:rPr>
                  <w:rStyle w:val="Style15"/>
                  <w:rFonts w:ascii="Times New Roman" w:hAnsi="Times New Roman"/>
                  <w:sz w:val="22"/>
                  <w:szCs w:val="22"/>
                  <w:highlight w:val="white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ind w:firstLine="34"/>
              <w:jc w:val="left"/>
              <w:textAlignment w:val="top"/>
              <w:rPr/>
            </w:pPr>
            <w:hyperlink r:id="rId69" w:tgtFrame="_blank">
              <w:r>
                <w:rPr>
                  <w:rStyle w:val="Style15"/>
                  <w:rFonts w:ascii="Times New Roman" w:hAnsi="Times New Roman"/>
                  <w:bCs/>
                  <w:color w:val="000000" w:themeColor="text1"/>
                  <w:sz w:val="22"/>
                  <w:szCs w:val="22"/>
                </w:rPr>
                <w:t>ds26.uokvz.ru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50.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МБДОУ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д/с-о/в № 27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Запланированное родительское собрание на 01.10.2020 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Приказ № 34 п  от 21.01.2020 г. «О запрете незаконного сбора денежные  средства с родителей (законными представителей  ) воспитанников».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 администрацией МБДОУ групповых родительских собраний. Размещение информации  в уголках  для родителей.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0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1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https://ds27.uokvz.ru/osnovnye-svedeniya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51.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д/с № 28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28.08.2020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Издан приказ № 165 п от 21.08.2020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2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3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http://28.kropds.ru/category/%d0%b0%d0%bd%d1%82%d0%b8%d0%ba%d0%be%d1%80%d1%80%d1%83%d0%bf%d1%86%d0%b8%d0%be%d0%bd%d0%bd%d0%b0%d1%8f-%d0%b4%d0%b5%d1%8f%d1%82%d0%b5%d0%bb%d1%8c%d0%bd%d0%be%d1%81%d1%82%d1%8c-%d0%b2-%d0%b4%d0%be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52.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д/с №29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Родительское собрание протокол 1 от 28.08.2020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Приказ №167  от 02.09.2020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4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https://ds29.uokvz.ru/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53.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МБДОУд/с №30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12529"/>
                <w:sz w:val="22"/>
                <w:szCs w:val="22"/>
                <w:shd w:fill="FFFFFF" w:val="clear"/>
              </w:rPr>
              <w:t>04.09.2020-Проведено педагогического совещания по вопросу привлечения и расходованию добровольных пожертвований и целевых взносов физических лиц, а также мерах по предупреждению незаконного сбора средств с родителей (законных представителей)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12529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2"/>
                <w:szCs w:val="22"/>
                <w:shd w:fill="FFFFFF" w:val="clear"/>
              </w:rPr>
              <w:t>Проведена азъяснительная работа с родителями (законными представителями) о порядке и условиях внесения физическими лицами добровольных пожертвований и целевых взносов, а также осуществлении контроля за расходованием добровольных пожертвований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Рабочие тетрад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не используются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5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hyperlink r:id="rId76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https://ds30.uokvz.ru/antikorrupcionnaya-deyatelnost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54.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МБДОУ д/с № 31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18.09.2020г-родительское собрание</w:t>
            </w:r>
          </w:p>
          <w:p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Приказ № 292-ОД от 09.09.2020 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 недопущении сбора денежных средств»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https://ds31.uokvz.ru/protivodeystvie-korrupcii-v-dou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7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https://ds31.uokvz.ru/goryachaya-liniya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55.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АДОУ ЦРР-</w:t>
            </w:r>
            <w:r>
              <w:rPr>
                <w:rFonts w:ascii="Times New Roman" w:hAnsi="Times New Roman"/>
                <w:sz w:val="22"/>
                <w:szCs w:val="22"/>
              </w:rPr>
              <w:t>детский сад № 32 г. Кропоткин МО Кавказский район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 01.09.20 по 18.09. 20 были проведены групповые родительские собрания, всего 13. 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(на групповых верандах с соблюдением санитарных правил и норм).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Посещение администрацией МАДОУ групповых родительских собраний с целью разъяснения о недопущении сбора денежных средств с родителей,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заседания Совета родителей по данному вопросу, опрос родителей и сотрудников.</w:t>
            </w:r>
          </w:p>
          <w:p>
            <w:pPr>
              <w:pStyle w:val="Normal"/>
              <w:ind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(Все мероприятия были проведены с соблюдением санитарных правил и норм).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8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79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https://sad32.ru/goryachaya-liniya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56.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МАДОУ ЦРР-д/с № 33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Приказ № 104 от 24.08.2020г.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  <w:t>Протоколы родительских собраний.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Проведено собрание с представителями родительских комитетов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0">
              <w:r>
                <w:rPr>
                  <w:rStyle w:val="Style15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1">
              <w:r>
                <w:rPr>
                  <w:rStyle w:val="Style15"/>
                </w:rPr>
                <w:t>https://sad-33.ru/goryachaya-liniya</w:t>
              </w:r>
            </w:hyperlink>
          </w:p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57.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МАДОУ ЦРР-Д/С №34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Педагогический Совет от 27.08.2020№1;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Дистанционное родительское собрание 28.08.2020.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1.Положение «О порядке привлечения добровольных пожертвований…»;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2.Порядок привлечения добровольных пожертвований; утв. Педсоветом от 11.01.2019 №1, Приказом от 14.01.2019 №7;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3.Приказ от 17.03.2020 №50-К/1 «О мерах по предупреждению незаконного привлечения денежных средств(пожертвований) с родителей (законных представителей) воспитанников».</w:t>
            </w:r>
          </w:p>
          <w:p>
            <w:pPr>
              <w:pStyle w:val="Normal"/>
              <w:ind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Памятка о коррупции для родителей.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hd w:val="clear" w:color="auto" w:fill="FFFFFF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2">
              <w:r>
                <w:rPr>
                  <w:rStyle w:val="Style15"/>
                  <w:rFonts w:cs="Arial"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hd w:val="clear" w:color="auto" w:fill="FFFFFF"/>
              <w:ind w:hanging="0"/>
              <w:jc w:val="left"/>
              <w:rPr/>
            </w:pPr>
            <w:hyperlink r:id="rId83" w:tgtFrame="_blank">
              <w:r>
                <w:rPr>
                  <w:rStyle w:val="Style15"/>
                  <w:rFonts w:cs="Arial" w:ascii="Times New Roman" w:hAnsi="Times New Roman"/>
                  <w:color w:val="005BD1"/>
                  <w:sz w:val="22"/>
                  <w:szCs w:val="22"/>
                </w:rPr>
                <w:t>https://ds34.uokvz.ru/svedeniya-ob-obrazovatelnoy-organizacii/osnovnye-svedeniya</w:t>
              </w:r>
            </w:hyperlink>
          </w:p>
          <w:p>
            <w:pPr>
              <w:pStyle w:val="Normal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333333"/>
                <w:sz w:val="22"/>
                <w:szCs w:val="22"/>
              </w:rPr>
              <w:t> 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58.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МАОУДО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ЦВР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10-15.09.2020г.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профилактические беседы о правилах сбора добровольных пожертвований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4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5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http://xn----dtbqhateaiiis0d.xn--p1ai/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59.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ДО ДДТ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Вопрос будет 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включен в родительские собрания по объединениям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Вопрос будет рассмотрен на родительских собраниях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6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7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http://ddt.kropds.ru/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60.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</w:rPr>
              <w:t>ОУ ДО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СЮН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Запланированы на 29</w:t>
            </w:r>
            <w:r>
              <w:rPr>
                <w:rFonts w:ascii="Times New Roman" w:hAnsi="Times New Roman"/>
                <w:sz w:val="22"/>
                <w:szCs w:val="22"/>
              </w:rPr>
              <w:t>.09.2020г.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профилактические беседы о правилах сбора добровольных пожертвований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88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http://станция-юннатов.рф/</w:t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61.</w:t>
            </w:r>
          </w:p>
        </w:tc>
        <w:tc>
          <w:tcPr>
            <w:tcW w:w="155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ДО ДЮСШ «Совершенство»</w:t>
            </w:r>
          </w:p>
        </w:tc>
        <w:tc>
          <w:tcPr>
            <w:tcW w:w="240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Проведены родительские собрания с 01.09.2020 по 04.09.2020гг.</w:t>
            </w:r>
          </w:p>
        </w:tc>
        <w:tc>
          <w:tcPr>
            <w:tcW w:w="283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Проведены родительские собрания с 01.09.2020 по 04.09.2020гг.</w:t>
            </w:r>
          </w:p>
        </w:tc>
        <w:tc>
          <w:tcPr>
            <w:tcW w:w="2267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19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Рабочие тетради не закупаются</w:t>
            </w:r>
          </w:p>
        </w:tc>
        <w:tc>
          <w:tcPr>
            <w:tcW w:w="1914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9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https://uokvz.ru/goryachie-linii-0</w:t>
              </w:r>
            </w:hyperlink>
          </w:p>
        </w:tc>
        <w:tc>
          <w:tcPr>
            <w:tcW w:w="1848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hyperlink r:id="rId90">
              <w:r>
                <w:rPr>
                  <w:rStyle w:val="Style15"/>
                  <w:rFonts w:ascii="Times New Roman" w:hAnsi="Times New Roman"/>
                  <w:sz w:val="22"/>
                  <w:szCs w:val="22"/>
                </w:rPr>
                <w:t>https://uokvz.ru/protivodeystvie-korrupcii</w:t>
              </w:r>
            </w:hyperlink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ind w:right="142"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 xml:space="preserve">Начальник управления образования   </w:t>
      </w:r>
      <w:r>
        <w:rPr/>
        <w:t xml:space="preserve">  ________________________  </w:t>
      </w:r>
      <w:r>
        <w:rPr/>
        <w:t>С.Г. Демченко</w:t>
      </w:r>
    </w:p>
    <w:p>
      <w:pPr>
        <w:pStyle w:val="Normal"/>
        <w:ind w:left="2552" w:right="9183" w:hanging="0"/>
        <w:jc w:val="center"/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sz w:val="20"/>
        </w:rPr>
        <w:t>подпись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Исполнитель </w:t>
      </w:r>
      <w:r>
        <w:rPr>
          <w:sz w:val="22"/>
          <w:szCs w:val="22"/>
        </w:rPr>
        <w:t>Титов В.М. 8(86193)21063</w:t>
      </w:r>
    </w:p>
    <w:sectPr>
      <w:type w:val="nextPage"/>
      <w:pgSz w:orient="landscape" w:w="16838" w:h="11906"/>
      <w:pgMar w:left="1134" w:right="820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4854"/>
    <w:pPr>
      <w:widowControl w:val="false"/>
      <w:bidi w:val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05de9"/>
    <w:rPr>
      <w:rFonts w:ascii="Tahoma" w:hAnsi="Tahoma" w:cs="Tahoma"/>
      <w:sz w:val="16"/>
      <w:szCs w:val="16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4a0e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a0e91"/>
    <w:rPr>
      <w:color w:val="800080" w:themeColor="followedHyperlink"/>
      <w:u w:val="single"/>
    </w:rPr>
  </w:style>
  <w:style w:type="character" w:styleId="ListLabel1">
    <w:name w:val="ListLabel 1"/>
    <w:qFormat/>
    <w:rPr>
      <w:rFonts w:ascii="Arial" w:hAnsi="Arial" w:cs="Arial"/>
      <w:color w:val="990099"/>
      <w:sz w:val="20"/>
      <w:szCs w:val="20"/>
      <w:shd w:fill="FFFFFF" w:val="clear"/>
    </w:rPr>
  </w:style>
  <w:style w:type="character" w:styleId="Style16">
    <w:name w:val="Основной текст_"/>
    <w:basedOn w:val="DefaultParagraphFont"/>
    <w:qFormat/>
    <w:rPr>
      <w:sz w:val="23"/>
      <w:szCs w:val="23"/>
      <w:shd w:fill="FFFFFF" w:val="clear"/>
    </w:rPr>
  </w:style>
  <w:style w:type="character" w:styleId="2">
    <w:name w:val="Основной текст2"/>
    <w:basedOn w:val="Style16"/>
    <w:qFormat/>
    <w:rPr/>
  </w:style>
  <w:style w:type="character" w:styleId="ListLabel5">
    <w:name w:val="ListLabel 5"/>
    <w:qFormat/>
    <w:rPr>
      <w:rFonts w:eastAsia="Times New Roman" w:cs="Times New Roman"/>
      <w:kern w:val="0"/>
      <w:sz w:val="22"/>
      <w:szCs w:val="22"/>
      <w:lang w:val="ru-RU" w:bidi="ar-SA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sz w:val="22"/>
      <w:szCs w:val="22"/>
      <w:shd w:fill="F7F7F7" w:val="clear"/>
    </w:rPr>
  </w:style>
  <w:style w:type="character" w:styleId="Style17">
    <w:name w:val="Основной шрифт абзаца"/>
    <w:qFormat/>
    <w:rPr/>
  </w:style>
  <w:style w:type="character" w:styleId="Style18">
    <w:name w:val="Посещённая гиперссылка"/>
    <w:basedOn w:val="Style17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05de9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bidi w:val="0"/>
      <w:jc w:val="left"/>
    </w:pPr>
    <w:rPr>
      <w:rFonts w:eastAsia="Calibri" w:ascii="Times New Roman" w:hAnsi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3">
    <w:name w:val="Основной текст3"/>
    <w:basedOn w:val="Normal"/>
    <w:qFormat/>
    <w:pPr>
      <w:widowControl/>
      <w:shd w:val="clear" w:color="auto" w:fill="FFFFFF"/>
      <w:spacing w:lineRule="exact" w:line="274"/>
      <w:ind w:hanging="340"/>
      <w:jc w:val="right"/>
    </w:pPr>
    <w:rPr>
      <w:sz w:val="23"/>
      <w:szCs w:val="23"/>
      <w:lang w:eastAsia="en-US"/>
    </w:rPr>
  </w:style>
  <w:style w:type="paragraph" w:styleId="Standard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eastAsia="Andale Sans UI" w:cs="Tahoma" w:ascii="Times New Roman" w:hAnsi="Times New Roman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qFormat/>
    <w:pPr>
      <w:spacing w:before="0" w:after="0"/>
      <w:ind w:left="720" w:firstLine="567"/>
      <w:contextualSpacing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281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okvz.ru/goryachie-linii-0" TargetMode="External"/><Relationship Id="rId3" Type="http://schemas.openxmlformats.org/officeDocument/2006/relationships/hyperlink" Target="http://school2.krp.kubannet.ru/index.php?option=com_content&amp;view=featured&amp;Itemid=104" TargetMode="External"/><Relationship Id="rId4" Type="http://schemas.openxmlformats.org/officeDocument/2006/relationships/hyperlink" Target="https://uokvz.ru/goryachie-linii-0" TargetMode="External"/><Relationship Id="rId5" Type="http://schemas.openxmlformats.org/officeDocument/2006/relationships/hyperlink" Target="https://uokvz.ru/goryachie-linii-0" TargetMode="External"/><Relationship Id="rId6" Type="http://schemas.openxmlformats.org/officeDocument/2006/relationships/hyperlink" Target="https://uokvz.ru/goryachie-linii-0" TargetMode="External"/><Relationship Id="rId7" Type="http://schemas.openxmlformats.org/officeDocument/2006/relationships/hyperlink" Target="http://xn--5--7kc7ahcaexdeamm7a4f.xn--p1ai/category/protivodejstvie-korrupcii" TargetMode="External"/><Relationship Id="rId8" Type="http://schemas.openxmlformats.org/officeDocument/2006/relationships/hyperlink" Target="https://uokvz.ru/goryachie-linii-0" TargetMode="External"/><Relationship Id="rId9" Type="http://schemas.openxmlformats.org/officeDocument/2006/relationships/hyperlink" Target="http://www.kropschool6.org.ru/index.php/about/2015-04-05-18-07-15/227-2015-04-09-04-18-44.html" TargetMode="External"/><Relationship Id="rId10" Type="http://schemas.openxmlformats.org/officeDocument/2006/relationships/hyperlink" Target="https://uokvz.ru/goryachie-linii-0" TargetMode="External"/><Relationship Id="rId11" Type="http://schemas.openxmlformats.org/officeDocument/2006/relationships/hyperlink" Target="https://uokvz.ru/goryachie-linii-0" TargetMode="External"/><Relationship Id="rId12" Type="http://schemas.openxmlformats.org/officeDocument/2006/relationships/hyperlink" Target="http://www.school8.kvz.kubannet.ru/&#1072;&#1085;&#1090;&#1080;&#1082;&#1086;&#1088;&#1088;&#1091;&#1087;&#1094;&#1080;&#1103;" TargetMode="External"/><Relationship Id="rId13" Type="http://schemas.openxmlformats.org/officeDocument/2006/relationships/hyperlink" Target="https://uokvz.ru/goryachie-linii-0" TargetMode="External"/><Relationship Id="rId14" Type="http://schemas.openxmlformats.org/officeDocument/2006/relationships/hyperlink" Target="https://xn--9-0tbi3a.xn--p1ai/index.php/94-goryachie-linii" TargetMode="External"/><Relationship Id="rId15" Type="http://schemas.openxmlformats.org/officeDocument/2006/relationships/hyperlink" Target="https://uokvz.ru/goryachie-linii-0" TargetMode="External"/><Relationship Id="rId16" Type="http://schemas.openxmlformats.org/officeDocument/2006/relationships/hyperlink" Target="https://xn--10-emcl0b.xn--p1ai/index.php/ru/" TargetMode="External"/><Relationship Id="rId17" Type="http://schemas.openxmlformats.org/officeDocument/2006/relationships/hyperlink" Target="https://uokvz.ru/goryachie-linii-0" TargetMode="External"/><Relationship Id="rId18" Type="http://schemas.openxmlformats.org/officeDocument/2006/relationships/hyperlink" Target="https://uokvz.ru/goryachie-linii-0" TargetMode="External"/><Relationship Id="rId19" Type="http://schemas.openxmlformats.org/officeDocument/2006/relationships/hyperlink" Target="https://uokvz.ru/goryachie-linii-0" TargetMode="External"/><Relationship Id="rId20" Type="http://schemas.openxmlformats.org/officeDocument/2006/relationships/hyperlink" Target="http://school13dm.ru/index.php/svedeniya-ob-obrazovatelnoj-organizatsii" TargetMode="External"/><Relationship Id="rId21" Type="http://schemas.openxmlformats.org/officeDocument/2006/relationships/hyperlink" Target="https://uokvz.ru/goryachie-linii-0" TargetMode="External"/><Relationship Id="rId22" Type="http://schemas.openxmlformats.org/officeDocument/2006/relationships/hyperlink" Target="https://uokvz.ru/goryachie-linii-0" TargetMode="External"/><Relationship Id="rId23" Type="http://schemas.openxmlformats.org/officeDocument/2006/relationships/hyperlink" Target="https://uokvz.ru/goryachie-linii-0" TargetMode="External"/><Relationship Id="rId24" Type="http://schemas.openxmlformats.org/officeDocument/2006/relationships/hyperlink" Target="https://uokvz.ru/goryachie-linii-0" TargetMode="External"/><Relationship Id="rId25" Type="http://schemas.openxmlformats.org/officeDocument/2006/relationships/hyperlink" Target="https://uokvz.ru/goryachie-linii-0" TargetMode="External"/><Relationship Id="rId26" Type="http://schemas.openxmlformats.org/officeDocument/2006/relationships/hyperlink" Target="http://school18.kvz.kubannet.ru/protivodejstvie-korruptsii" TargetMode="External"/><Relationship Id="rId27" Type="http://schemas.openxmlformats.org/officeDocument/2006/relationships/hyperlink" Target="https://uokvz.ru/goryachie-linii-0" TargetMode="External"/><Relationship Id="rId28" Type="http://schemas.openxmlformats.org/officeDocument/2006/relationships/hyperlink" Target="http://school19.kvz.kubannet.ru/" TargetMode="External"/><Relationship Id="rId29" Type="http://schemas.openxmlformats.org/officeDocument/2006/relationships/hyperlink" Target="https://uokvz.ru/goryachie-linii-0" TargetMode="External"/><Relationship Id="rId30" Type="http://schemas.openxmlformats.org/officeDocument/2006/relationships/hyperlink" Target="https://uokvz.ru/goryachie-linii-0" TargetMode="External"/><Relationship Id="rId31" Type="http://schemas.openxmlformats.org/officeDocument/2006/relationships/hyperlink" Target="https://uokvz.ru/goryachie-linii-0" TargetMode="External"/><Relationship Id="rId32" Type="http://schemas.openxmlformats.org/officeDocument/2006/relationships/hyperlink" Target="https://uokvz.ru/goryachie-linii-0" TargetMode="External"/><Relationship Id="rId33" Type="http://schemas.openxmlformats.org/officeDocument/2006/relationships/hyperlink" Target="https://uokvz.ru/goryachie-linii-0" TargetMode="External"/><Relationship Id="rId34" Type="http://schemas.openxmlformats.org/officeDocument/2006/relationships/hyperlink" Target="" TargetMode="External"/><Relationship Id="rId35" Type="http://schemas.openxmlformats.org/officeDocument/2006/relationships/hyperlink" Target="https://uokvz.ru/goryachie-linii-0" TargetMode="External"/><Relationship Id="rId36" Type="http://schemas.openxmlformats.org/officeDocument/2006/relationships/hyperlink" Target="https://uokvz.ru/goryachie-linii-0" TargetMode="External"/><Relationship Id="rId37" Type="http://schemas.openxmlformats.org/officeDocument/2006/relationships/hyperlink" Target="mailto:detskijsad2.d@yandex.ru" TargetMode="External"/><Relationship Id="rId38" Type="http://schemas.openxmlformats.org/officeDocument/2006/relationships/hyperlink" Target="http://kropds2.ru/finansovo-xozyajstvennaya-deyatelnost" TargetMode="External"/><Relationship Id="rId39" Type="http://schemas.openxmlformats.org/officeDocument/2006/relationships/hyperlink" Target="http://kropds2.ru/category/protivodejstvie-korrupcii" TargetMode="External"/><Relationship Id="rId40" Type="http://schemas.openxmlformats.org/officeDocument/2006/relationships/hyperlink" Target="https://uokvz.ru/goryachie-linii-0" TargetMode="External"/><Relationship Id="rId41" Type="http://schemas.openxmlformats.org/officeDocument/2006/relationships/hyperlink" Target="http://kropds2.ru/category/goryachaya-liniya" TargetMode="External"/><Relationship Id="rId42" Type="http://schemas.openxmlformats.org/officeDocument/2006/relationships/hyperlink" Target="https://uokvz.ru/goryachie-linii-0" TargetMode="External"/><Relationship Id="rId43" Type="http://schemas.openxmlformats.org/officeDocument/2006/relationships/hyperlink" Target="https://uokvz.ru/goryachie-linii-0" TargetMode="External"/><Relationship Id="rId44" Type="http://schemas.openxmlformats.org/officeDocument/2006/relationships/hyperlink" Target="https://uokvz.ru/goryachie-linii-0" TargetMode="External"/><Relationship Id="rId45" Type="http://schemas.openxmlformats.org/officeDocument/2006/relationships/hyperlink" Target="https://uokvz.ru/goryachie-linii-0" TargetMode="External"/><Relationship Id="rId46" Type="http://schemas.openxmlformats.org/officeDocument/2006/relationships/hyperlink" Target="https://uokvz.ru/goryachie-linii-0" TargetMode="External"/><Relationship Id="rId47" Type="http://schemas.openxmlformats.org/officeDocument/2006/relationships/hyperlink" Target="https://uokvz.ru/goryachie-linii-0" TargetMode="External"/><Relationship Id="rId48" Type="http://schemas.openxmlformats.org/officeDocument/2006/relationships/hyperlink" Target="https://uokvz.ru/goryachie-linii-0" TargetMode="External"/><Relationship Id="rId49" Type="http://schemas.openxmlformats.org/officeDocument/2006/relationships/hyperlink" Target="https://uokvz.ru/goryachie-linii-0" TargetMode="External"/><Relationship Id="rId50" Type="http://schemas.openxmlformats.org/officeDocument/2006/relationships/hyperlink" Target="https://uokvz.ru/goryachie-linii-0" TargetMode="External"/><Relationship Id="rId51" Type="http://schemas.openxmlformats.org/officeDocument/2006/relationships/hyperlink" Target="https://uokvz.ru/goryachie-linii-0" TargetMode="External"/><Relationship Id="rId52" Type="http://schemas.openxmlformats.org/officeDocument/2006/relationships/hyperlink" Target="https://ds14.uokvz.ru/protivodeystvie-korrupcii/goryachaya-liniya" TargetMode="External"/><Relationship Id="rId53" Type="http://schemas.openxmlformats.org/officeDocument/2006/relationships/hyperlink" Target="https://uokvz.ru/goryachie-linii-0" TargetMode="External"/><Relationship Id="rId54" Type="http://schemas.openxmlformats.org/officeDocument/2006/relationships/hyperlink" Target="https://uokvz.ru/goryachie-linii-0" TargetMode="External"/><Relationship Id="rId55" Type="http://schemas.openxmlformats.org/officeDocument/2006/relationships/hyperlink" Target="https://ds16.uokvz.ru/" TargetMode="External"/><Relationship Id="rId56" Type="http://schemas.openxmlformats.org/officeDocument/2006/relationships/hyperlink" Target="https://uokvz.ru/goryachie-linii-0" TargetMode="External"/><Relationship Id="rId57" Type="http://schemas.openxmlformats.org/officeDocument/2006/relationships/hyperlink" Target="https://uokvz.ru/goryachie-linii-0" TargetMode="External"/><Relationship Id="rId58" Type="http://schemas.openxmlformats.org/officeDocument/2006/relationships/hyperlink" Target="https://ds18.uokvz.ru/protivodeystvie-korrupcii/goryachaya-liniya" TargetMode="External"/><Relationship Id="rId59" Type="http://schemas.openxmlformats.org/officeDocument/2006/relationships/hyperlink" Target="https://uokvz.ru/goryachie-linii-0" TargetMode="External"/><Relationship Id="rId60" Type="http://schemas.openxmlformats.org/officeDocument/2006/relationships/hyperlink" Target="https://uokvz.ru/goryachie-linii-0" TargetMode="External"/><Relationship Id="rId61" Type="http://schemas.openxmlformats.org/officeDocument/2006/relationships/hyperlink" Target="https://uokvz.ru/goryachie-linii-0" TargetMode="External"/><Relationship Id="rId62" Type="http://schemas.openxmlformats.org/officeDocument/2006/relationships/hyperlink" Target="https://uokvz.ru/goryachie-linii-0" TargetMode="External"/><Relationship Id="rId63" Type="http://schemas.openxmlformats.org/officeDocument/2006/relationships/hyperlink" Target="https://uokvz.ru/goryachie-linii-0" TargetMode="External"/><Relationship Id="rId64" Type="http://schemas.openxmlformats.org/officeDocument/2006/relationships/hyperlink" Target="https://ds23.uokvz.ru/" TargetMode="External"/><Relationship Id="rId65" Type="http://schemas.openxmlformats.org/officeDocument/2006/relationships/hyperlink" Target="https://ds23.uokvz.ru/antikorrupcionnaya-politika" TargetMode="External"/><Relationship Id="rId66" Type="http://schemas.openxmlformats.org/officeDocument/2006/relationships/hyperlink" Target="https://uokvz.ru/goryachie-linii-0" TargetMode="External"/><Relationship Id="rId67" Type="http://schemas.openxmlformats.org/officeDocument/2006/relationships/hyperlink" Target="https://uokvz.ru/goryachie-linii-0" TargetMode="External"/><Relationship Id="rId68" Type="http://schemas.openxmlformats.org/officeDocument/2006/relationships/hyperlink" Target="https://uokvz.ru/goryachie-linii-0" TargetMode="External"/><Relationship Id="rId69" Type="http://schemas.openxmlformats.org/officeDocument/2006/relationships/hyperlink" Target="https://ds26.uokvz.ru/" TargetMode="External"/><Relationship Id="rId70" Type="http://schemas.openxmlformats.org/officeDocument/2006/relationships/hyperlink" Target="https://uokvz.ru/goryachie-linii-0" TargetMode="External"/><Relationship Id="rId71" Type="http://schemas.openxmlformats.org/officeDocument/2006/relationships/hyperlink" Target="https://ds27.uokvz.ru/osnovnye-svedeniya" TargetMode="External"/><Relationship Id="rId72" Type="http://schemas.openxmlformats.org/officeDocument/2006/relationships/hyperlink" Target="https://uokvz.ru/goryachie-linii-0" TargetMode="External"/><Relationship Id="rId73" Type="http://schemas.openxmlformats.org/officeDocument/2006/relationships/hyperlink" Target="http://28.kropds.ru/category/&#1072;&#1085;&#1090;&#1080;&#1082;&#1086;&#1088;&#1088;&#1091;&#1087;&#1094;&#1080;&#1086;&#1085;&#1085;&#1072;&#1103;-&#1076;&#1077;&#1103;&#1090;&#1077;&#1083;&#1100;&#1085;&#1086;&#1089;&#1090;&#1100;-&#1074;-&#1076;&#1086;" TargetMode="External"/><Relationship Id="rId74" Type="http://schemas.openxmlformats.org/officeDocument/2006/relationships/hyperlink" Target="https://uokvz.ru/goryachie-linii-0" TargetMode="External"/><Relationship Id="rId75" Type="http://schemas.openxmlformats.org/officeDocument/2006/relationships/hyperlink" Target="https://uokvz.ru/goryachie-linii-0" TargetMode="External"/><Relationship Id="rId76" Type="http://schemas.openxmlformats.org/officeDocument/2006/relationships/hyperlink" Target="https://ds30.uokvz.ru/antikorrupcionnaya-deyatelnost" TargetMode="External"/><Relationship Id="rId77" Type="http://schemas.openxmlformats.org/officeDocument/2006/relationships/hyperlink" Target="https://uokvz.ru/goryachie-linii-0" TargetMode="External"/><Relationship Id="rId78" Type="http://schemas.openxmlformats.org/officeDocument/2006/relationships/hyperlink" Target="https://uokvz.ru/goryachie-linii-0" TargetMode="External"/><Relationship Id="rId79" Type="http://schemas.openxmlformats.org/officeDocument/2006/relationships/hyperlink" Target="https://sad32.ru/goryachaya-liniya" TargetMode="External"/><Relationship Id="rId80" Type="http://schemas.openxmlformats.org/officeDocument/2006/relationships/hyperlink" Target="https://uokvz.ru/goryachie-linii-0" TargetMode="External"/><Relationship Id="rId81" Type="http://schemas.openxmlformats.org/officeDocument/2006/relationships/hyperlink" Target="https://sad-33.ru/goryachaya-liniya" TargetMode="External"/><Relationship Id="rId82" Type="http://schemas.openxmlformats.org/officeDocument/2006/relationships/hyperlink" Target="https://uokvz.ru/goryachie-linii-0" TargetMode="External"/><Relationship Id="rId83" Type="http://schemas.openxmlformats.org/officeDocument/2006/relationships/hyperlink" Target="https://ds34.uokvz.ru/svedeniya-ob-obrazovatelnoy-organizacii/osnovnye-svedeniya" TargetMode="External"/><Relationship Id="rId84" Type="http://schemas.openxmlformats.org/officeDocument/2006/relationships/hyperlink" Target="https://uokvz.ru/goryachie-linii-0" TargetMode="External"/><Relationship Id="rId85" Type="http://schemas.openxmlformats.org/officeDocument/2006/relationships/hyperlink" Target="http://xn----dtbqhateaiiis0d.xn--p1ai/" TargetMode="External"/><Relationship Id="rId86" Type="http://schemas.openxmlformats.org/officeDocument/2006/relationships/hyperlink" Target="https://uokvz.ru/goryachie-linii-0" TargetMode="External"/><Relationship Id="rId87" Type="http://schemas.openxmlformats.org/officeDocument/2006/relationships/hyperlink" Target="http://ddt.kropds.ru/" TargetMode="External"/><Relationship Id="rId88" Type="http://schemas.openxmlformats.org/officeDocument/2006/relationships/hyperlink" Target="https://uokvz.ru/goryachie-linii-0" TargetMode="External"/><Relationship Id="rId89" Type="http://schemas.openxmlformats.org/officeDocument/2006/relationships/hyperlink" Target="https://uokvz.ru/goryachie-linii-0" TargetMode="External"/><Relationship Id="rId90" Type="http://schemas.openxmlformats.org/officeDocument/2006/relationships/hyperlink" Target="https://uokvz.ru/protivodeystvie-korrupcii" TargetMode="External"/><Relationship Id="rId91" Type="http://schemas.openxmlformats.org/officeDocument/2006/relationships/numbering" Target="numbering.xml"/><Relationship Id="rId92" Type="http://schemas.openxmlformats.org/officeDocument/2006/relationships/fontTable" Target="fontTable.xml"/><Relationship Id="rId93" Type="http://schemas.openxmlformats.org/officeDocument/2006/relationships/settings" Target="settings.xml"/><Relationship Id="rId9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Application>LibreOffice/6.2.3.2$Windows_x86 LibreOffice_project/aecc05fe267cc68dde00352a451aa867b3b546ac</Application>
  <Pages>19</Pages>
  <Words>2936</Words>
  <Characters>24604</Characters>
  <CharactersWithSpaces>27458</CharactersWithSpaces>
  <Paragraphs>647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2014-09-25T12:02:00Z</dcterms:created>
  <dc:creator>Акиньшин Вадим</dc:creator>
  <dc:description/>
  <dc:language>ru-RU</dc:language>
  <cp:lastModifiedBy/>
  <cp:lastPrinted>2020-09-21T17:59:53Z</cp:lastPrinted>
  <dcterms:modified xsi:type="dcterms:W3CDTF">2020-09-21T18:00:02Z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