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C9" w:rsidRDefault="00C0775B" w:rsidP="00C0775B">
      <w:pPr>
        <w:spacing w:after="0" w:line="240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«Методическая работа»</w:t>
      </w:r>
    </w:p>
    <w:p w:rsidR="00C341FA" w:rsidRPr="00C145AF" w:rsidRDefault="00C341FA" w:rsidP="002142C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39"/>
        <w:gridCol w:w="2912"/>
        <w:gridCol w:w="1889"/>
        <w:gridCol w:w="1654"/>
        <w:gridCol w:w="3265"/>
        <w:gridCol w:w="4478"/>
      </w:tblGrid>
      <w:tr w:rsidR="00A75A70" w:rsidTr="00A241A7">
        <w:tc>
          <w:tcPr>
            <w:tcW w:w="539" w:type="dxa"/>
          </w:tcPr>
          <w:p w:rsidR="00A75A70" w:rsidRDefault="00A75A70" w:rsidP="002142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912" w:type="dxa"/>
          </w:tcPr>
          <w:p w:rsidR="00A75A70" w:rsidRDefault="00A75A70" w:rsidP="002142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вкладки</w:t>
            </w:r>
          </w:p>
        </w:tc>
        <w:tc>
          <w:tcPr>
            <w:tcW w:w="6808" w:type="dxa"/>
            <w:gridSpan w:val="3"/>
          </w:tcPr>
          <w:p w:rsidR="00A75A70" w:rsidRDefault="00A75A70" w:rsidP="002142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подразделов и документов</w:t>
            </w:r>
          </w:p>
        </w:tc>
        <w:tc>
          <w:tcPr>
            <w:tcW w:w="4478" w:type="dxa"/>
          </w:tcPr>
          <w:p w:rsidR="00A75A70" w:rsidRDefault="005E3200" w:rsidP="002142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Ссылки </w:t>
            </w:r>
          </w:p>
        </w:tc>
      </w:tr>
      <w:tr w:rsidR="0064784B" w:rsidRPr="002142C9" w:rsidTr="00A241A7">
        <w:tc>
          <w:tcPr>
            <w:tcW w:w="539" w:type="dxa"/>
            <w:vMerge w:val="restart"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12" w:type="dxa"/>
            <w:vMerge w:val="restart"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Обновление содержания общего образования</w:t>
            </w:r>
          </w:p>
        </w:tc>
        <w:tc>
          <w:tcPr>
            <w:tcW w:w="6808" w:type="dxa"/>
            <w:gridSpan w:val="3"/>
          </w:tcPr>
          <w:p w:rsidR="0064784B" w:rsidRPr="00570ED8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Федеральные государственные образовательные стандарты</w:t>
            </w:r>
          </w:p>
        </w:tc>
        <w:tc>
          <w:tcPr>
            <w:tcW w:w="4478" w:type="dxa"/>
            <w:vMerge w:val="restart"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784B" w:rsidRPr="002142C9" w:rsidTr="00A241A7">
        <w:tc>
          <w:tcPr>
            <w:tcW w:w="539" w:type="dxa"/>
            <w:vMerge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gridSpan w:val="3"/>
          </w:tcPr>
          <w:p w:rsidR="0064784B" w:rsidRPr="00570ED8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Конструкторы учебных планов и программ</w:t>
            </w:r>
          </w:p>
        </w:tc>
        <w:tc>
          <w:tcPr>
            <w:tcW w:w="4478" w:type="dxa"/>
            <w:vMerge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784B" w:rsidRPr="002142C9" w:rsidTr="00A241A7">
        <w:tc>
          <w:tcPr>
            <w:tcW w:w="539" w:type="dxa"/>
            <w:vMerge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gridSpan w:val="3"/>
          </w:tcPr>
          <w:p w:rsidR="0064784B" w:rsidRPr="002142C9" w:rsidRDefault="0064784B" w:rsidP="00773C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Указ Президента РФ от 07.05.2024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4478" w:type="dxa"/>
            <w:vMerge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784B" w:rsidRPr="002142C9" w:rsidTr="00A241A7">
        <w:tc>
          <w:tcPr>
            <w:tcW w:w="539" w:type="dxa"/>
            <w:vMerge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2C9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квалификации педагогических работников</w:t>
            </w:r>
          </w:p>
        </w:tc>
        <w:tc>
          <w:tcPr>
            <w:tcW w:w="4919" w:type="dxa"/>
            <w:gridSpan w:val="2"/>
          </w:tcPr>
          <w:p w:rsidR="0064784B" w:rsidRPr="008558FF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2C9">
              <w:rPr>
                <w:rFonts w:ascii="Times New Roman" w:hAnsi="Times New Roman" w:cs="Times New Roman"/>
                <w:bCs/>
                <w:sz w:val="20"/>
                <w:szCs w:val="20"/>
              </w:rPr>
              <w:t>План-график повышения квалификации педагогических работников</w:t>
            </w:r>
          </w:p>
        </w:tc>
        <w:tc>
          <w:tcPr>
            <w:tcW w:w="4478" w:type="dxa"/>
          </w:tcPr>
          <w:p w:rsidR="0064784B" w:rsidRPr="008558FF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784B" w:rsidRPr="002142C9" w:rsidTr="00A241A7">
        <w:tc>
          <w:tcPr>
            <w:tcW w:w="539" w:type="dxa"/>
            <w:vMerge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64784B" w:rsidRPr="002142C9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64784B" w:rsidRPr="008558FF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2C9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выполнения плана-графика повышения квалификации педагогических работников</w:t>
            </w:r>
          </w:p>
        </w:tc>
        <w:tc>
          <w:tcPr>
            <w:tcW w:w="4478" w:type="dxa"/>
          </w:tcPr>
          <w:p w:rsidR="0064784B" w:rsidRPr="008558FF" w:rsidRDefault="0064784B" w:rsidP="002142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784B" w:rsidRPr="002142C9" w:rsidTr="00A241A7">
        <w:tc>
          <w:tcPr>
            <w:tcW w:w="539" w:type="dxa"/>
            <w:vMerge/>
          </w:tcPr>
          <w:p w:rsidR="0064784B" w:rsidRPr="002142C9" w:rsidRDefault="0064784B" w:rsidP="00E73F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64784B" w:rsidRPr="008558FF" w:rsidRDefault="0064784B" w:rsidP="00E73F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64784B" w:rsidRPr="008558FF" w:rsidRDefault="0064784B" w:rsidP="00E73F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58FF">
              <w:rPr>
                <w:rFonts w:ascii="Times New Roman" w:hAnsi="Times New Roman" w:cs="Times New Roman"/>
                <w:sz w:val="20"/>
                <w:szCs w:val="20"/>
              </w:rPr>
              <w:t>Профессиональные потребности и дефициты работников образования</w:t>
            </w:r>
          </w:p>
        </w:tc>
        <w:tc>
          <w:tcPr>
            <w:tcW w:w="4919" w:type="dxa"/>
            <w:gridSpan w:val="2"/>
          </w:tcPr>
          <w:p w:rsidR="0064784B" w:rsidRPr="008558FF" w:rsidRDefault="0064784B" w:rsidP="00E73F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58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 с описанием мониторинга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профессиональных потребностей и дефицитов работников образования</w:t>
            </w:r>
          </w:p>
        </w:tc>
        <w:tc>
          <w:tcPr>
            <w:tcW w:w="4478" w:type="dxa"/>
          </w:tcPr>
          <w:p w:rsidR="0064784B" w:rsidRPr="008558FF" w:rsidRDefault="0064784B" w:rsidP="00E73F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784B" w:rsidRPr="002142C9" w:rsidTr="00A241A7">
        <w:tc>
          <w:tcPr>
            <w:tcW w:w="539" w:type="dxa"/>
            <w:vMerge/>
          </w:tcPr>
          <w:p w:rsidR="0064784B" w:rsidRPr="002142C9" w:rsidRDefault="0064784B" w:rsidP="00E73F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64784B" w:rsidRPr="008558FF" w:rsidRDefault="0064784B" w:rsidP="00E73F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64784B" w:rsidRDefault="0064784B" w:rsidP="00E73F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64784B" w:rsidRPr="008558FF" w:rsidRDefault="0064784B" w:rsidP="00E73F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нализ результатов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муниципального мониторинга профессиональных потребностей и дефицитов работников образования</w:t>
            </w:r>
          </w:p>
        </w:tc>
        <w:tc>
          <w:tcPr>
            <w:tcW w:w="4478" w:type="dxa"/>
          </w:tcPr>
          <w:p w:rsidR="0064784B" w:rsidRPr="008558FF" w:rsidRDefault="0064784B" w:rsidP="00E73F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 w:val="restart"/>
          </w:tcPr>
          <w:p w:rsidR="00A75A70" w:rsidRPr="002142C9" w:rsidRDefault="0064784B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912" w:type="dxa"/>
            <w:vMerge w:val="restart"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2C9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качества образования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5A70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деятельности тьюторов по предметам</w:t>
            </w:r>
          </w:p>
        </w:tc>
        <w:tc>
          <w:tcPr>
            <w:tcW w:w="1654" w:type="dxa"/>
            <w:vMerge w:val="restart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478" w:type="dxa"/>
            <w:vMerge w:val="restart"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9F32F3" w:rsidRDefault="00A75A70" w:rsidP="00077E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4478" w:type="dxa"/>
            <w:vMerge/>
          </w:tcPr>
          <w:p w:rsidR="00A75A70" w:rsidRPr="002142C9" w:rsidRDefault="00A75A70" w:rsidP="00077E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A75A70" w:rsidRPr="008558FF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Виртуальный методический кабинет</w:t>
            </w:r>
          </w:p>
        </w:tc>
        <w:tc>
          <w:tcPr>
            <w:tcW w:w="4919" w:type="dxa"/>
            <w:gridSpan w:val="2"/>
          </w:tcPr>
          <w:p w:rsidR="00A75A70" w:rsidRPr="008558FF" w:rsidRDefault="00A75A70" w:rsidP="00A75A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едиатек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современных учебно-методических материалов</w:t>
            </w:r>
          </w:p>
        </w:tc>
        <w:tc>
          <w:tcPr>
            <w:tcW w:w="4478" w:type="dxa"/>
          </w:tcPr>
          <w:p w:rsidR="00A75A70" w:rsidRPr="008558FF" w:rsidRDefault="00A75A70" w:rsidP="00A75A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8558FF" w:rsidRDefault="00A75A70" w:rsidP="00A75A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A75A70" w:rsidRPr="008558FF" w:rsidRDefault="00A75A70" w:rsidP="00A75A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32F3">
              <w:rPr>
                <w:rFonts w:ascii="Times New Roman" w:hAnsi="Times New Roman" w:cs="Times New Roman"/>
                <w:sz w:val="20"/>
                <w:szCs w:val="20"/>
              </w:rPr>
              <w:t>Виртуальные консультации</w:t>
            </w:r>
          </w:p>
        </w:tc>
        <w:tc>
          <w:tcPr>
            <w:tcW w:w="4478" w:type="dxa"/>
          </w:tcPr>
          <w:p w:rsidR="00A75A70" w:rsidRPr="008558FF" w:rsidRDefault="00A75A70" w:rsidP="00A75A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Сопровождение районных методических объединений</w:t>
            </w:r>
          </w:p>
        </w:tc>
        <w:tc>
          <w:tcPr>
            <w:tcW w:w="1654" w:type="dxa"/>
            <w:vMerge w:val="restart"/>
          </w:tcPr>
          <w:p w:rsidR="00A75A70" w:rsidRPr="00C145AF" w:rsidRDefault="00A75A70" w:rsidP="00A7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Сопровождение методических объединений учителей</w:t>
            </w:r>
          </w:p>
        </w:tc>
        <w:tc>
          <w:tcPr>
            <w:tcW w:w="3265" w:type="dxa"/>
          </w:tcPr>
          <w:p w:rsidR="00A75A70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План-график заседаний РМО</w:t>
            </w:r>
          </w:p>
        </w:tc>
        <w:tc>
          <w:tcPr>
            <w:tcW w:w="4478" w:type="dxa"/>
          </w:tcPr>
          <w:p w:rsidR="00A75A70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C145AF" w:rsidRDefault="00A75A70" w:rsidP="00A75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выполнения плана-графика</w:t>
            </w:r>
          </w:p>
        </w:tc>
        <w:tc>
          <w:tcPr>
            <w:tcW w:w="4478" w:type="dxa"/>
          </w:tcPr>
          <w:p w:rsidR="00A75A70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A75A70" w:rsidRPr="00C145AF" w:rsidRDefault="00A75A70" w:rsidP="00A7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Ежемесячные методические семинары</w:t>
            </w:r>
          </w:p>
        </w:tc>
        <w:tc>
          <w:tcPr>
            <w:tcW w:w="3265" w:type="dxa"/>
          </w:tcPr>
          <w:p w:rsidR="00A75A70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 ежемесячных методических семинаров для директоров школ</w:t>
            </w:r>
          </w:p>
        </w:tc>
        <w:tc>
          <w:tcPr>
            <w:tcW w:w="4478" w:type="dxa"/>
            <w:vMerge w:val="restart"/>
          </w:tcPr>
          <w:p w:rsidR="00A75A70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 ежемесячных методических семинаров для 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директоров школ по учебно-методической работе</w:t>
            </w:r>
          </w:p>
        </w:tc>
        <w:tc>
          <w:tcPr>
            <w:tcW w:w="4478" w:type="dxa"/>
            <w:vMerge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 ежемесячных методических семинаров для 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директоров школ  по воспитательной работе, для педагогов-психологов</w:t>
            </w:r>
          </w:p>
        </w:tc>
        <w:tc>
          <w:tcPr>
            <w:tcW w:w="4478" w:type="dxa"/>
            <w:vMerge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 ежемесячных методических семинаров для предметных педагогов-тьюторов</w:t>
            </w:r>
          </w:p>
        </w:tc>
        <w:tc>
          <w:tcPr>
            <w:tcW w:w="4478" w:type="dxa"/>
            <w:vMerge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 ежемесячных методических семинаров для руководителей школьных методических объединений</w:t>
            </w:r>
          </w:p>
        </w:tc>
        <w:tc>
          <w:tcPr>
            <w:tcW w:w="4478" w:type="dxa"/>
            <w:vMerge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</w:tcPr>
          <w:p w:rsidR="00A75A70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План-график ежемесячных методических семинаров для социальных педагогов</w:t>
            </w:r>
          </w:p>
          <w:p w:rsidR="00A75A70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</w:tcPr>
          <w:p w:rsidR="00A75A70" w:rsidRPr="00C145AF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 w:val="restart"/>
          </w:tcPr>
          <w:p w:rsidR="00A75A70" w:rsidRPr="002142C9" w:rsidRDefault="0064784B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912" w:type="dxa"/>
            <w:vMerge w:val="restart"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Историческое просвещение</w:t>
            </w:r>
          </w:p>
        </w:tc>
        <w:tc>
          <w:tcPr>
            <w:tcW w:w="6808" w:type="dxa"/>
            <w:gridSpan w:val="3"/>
          </w:tcPr>
          <w:p w:rsidR="006934AE" w:rsidRDefault="006934AE" w:rsidP="006934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Указ Президента РФ от 08.05.2024 № 314 «Об утверждении основ государственной политики Российской Федерации в области исторического просвещения»</w:t>
            </w:r>
          </w:p>
          <w:p w:rsidR="00A75A70" w:rsidRPr="009F32F3" w:rsidRDefault="006934AE" w:rsidP="006934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4478" w:type="dxa"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gridSpan w:val="3"/>
          </w:tcPr>
          <w:p w:rsidR="00A75A70" w:rsidRPr="009F32F3" w:rsidRDefault="0064784B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84B">
              <w:rPr>
                <w:rFonts w:ascii="Times New Roman" w:hAnsi="Times New Roman" w:cs="Times New Roman"/>
                <w:sz w:val="20"/>
                <w:szCs w:val="20"/>
              </w:rPr>
              <w:t>Календарь праздничных дней, памятных дат и знаменательных событий Краснодарского края на год</w:t>
            </w:r>
          </w:p>
        </w:tc>
        <w:tc>
          <w:tcPr>
            <w:tcW w:w="4478" w:type="dxa"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gridSpan w:val="3"/>
          </w:tcPr>
          <w:p w:rsidR="00A75A70" w:rsidRPr="009F32F3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пособие по уплотнению часов истории</w:t>
            </w:r>
          </w:p>
        </w:tc>
        <w:tc>
          <w:tcPr>
            <w:tcW w:w="4478" w:type="dxa"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5A70" w:rsidRPr="002142C9" w:rsidTr="00A241A7">
        <w:tc>
          <w:tcPr>
            <w:tcW w:w="539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gridSpan w:val="3"/>
          </w:tcPr>
          <w:p w:rsidR="00A75A70" w:rsidRPr="009F32F3" w:rsidRDefault="00A75A70" w:rsidP="00A75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копилка материалов по историческому просвещению</w:t>
            </w:r>
          </w:p>
        </w:tc>
        <w:tc>
          <w:tcPr>
            <w:tcW w:w="4478" w:type="dxa"/>
          </w:tcPr>
          <w:p w:rsidR="00A75A70" w:rsidRPr="002142C9" w:rsidRDefault="00A75A70" w:rsidP="00A75A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241A7" w:rsidRPr="002142C9" w:rsidTr="00A241A7">
        <w:tc>
          <w:tcPr>
            <w:tcW w:w="539" w:type="dxa"/>
            <w:vMerge w:val="restart"/>
          </w:tcPr>
          <w:p w:rsidR="00A241A7" w:rsidRPr="002142C9" w:rsidRDefault="00A241A7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12" w:type="dxa"/>
            <w:vMerge w:val="restart"/>
          </w:tcPr>
          <w:p w:rsidR="00A241A7" w:rsidRPr="002142C9" w:rsidRDefault="00A241A7" w:rsidP="00A241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 организации работы </w:t>
            </w:r>
            <w:r w:rsidRPr="00A241A7">
              <w:rPr>
                <w:rFonts w:ascii="Times New Roman" w:hAnsi="Times New Roman" w:cs="Times New Roman"/>
                <w:sz w:val="20"/>
                <w:szCs w:val="20"/>
              </w:rPr>
              <w:t>выявление, поддержка и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1A7">
              <w:rPr>
                <w:rFonts w:ascii="Times New Roman" w:hAnsi="Times New Roman" w:cs="Times New Roman"/>
                <w:sz w:val="20"/>
                <w:szCs w:val="20"/>
              </w:rPr>
              <w:t>способностей и талантов у детей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1A7">
              <w:rPr>
                <w:rFonts w:ascii="Times New Roman" w:hAnsi="Times New Roman" w:cs="Times New Roman"/>
                <w:sz w:val="20"/>
                <w:szCs w:val="20"/>
              </w:rPr>
              <w:t>молодежи</w:t>
            </w:r>
          </w:p>
        </w:tc>
        <w:tc>
          <w:tcPr>
            <w:tcW w:w="6808" w:type="dxa"/>
            <w:gridSpan w:val="3"/>
          </w:tcPr>
          <w:p w:rsidR="00A241A7" w:rsidRPr="00C145AF" w:rsidRDefault="00A241A7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4478" w:type="dxa"/>
          </w:tcPr>
          <w:p w:rsidR="00A241A7" w:rsidRPr="00C145AF" w:rsidRDefault="00A241A7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A7" w:rsidRPr="002142C9" w:rsidTr="00A241A7">
        <w:tc>
          <w:tcPr>
            <w:tcW w:w="539" w:type="dxa"/>
            <w:vMerge/>
          </w:tcPr>
          <w:p w:rsidR="00A241A7" w:rsidRPr="002142C9" w:rsidRDefault="00A241A7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A241A7" w:rsidRPr="002142C9" w:rsidRDefault="00A241A7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gridSpan w:val="3"/>
          </w:tcPr>
          <w:p w:rsidR="00A241A7" w:rsidRPr="00C145AF" w:rsidRDefault="00A241A7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4478" w:type="dxa"/>
          </w:tcPr>
          <w:p w:rsidR="00A241A7" w:rsidRPr="00C145AF" w:rsidRDefault="00A241A7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 w:val="restart"/>
          </w:tcPr>
          <w:p w:rsidR="00B965F2" w:rsidRPr="002142C9" w:rsidRDefault="00A241A7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912" w:type="dxa"/>
            <w:vMerge w:val="restart"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Обновление деятельности школьных библиотек</w:t>
            </w:r>
          </w:p>
        </w:tc>
        <w:tc>
          <w:tcPr>
            <w:tcW w:w="6808" w:type="dxa"/>
            <w:gridSpan w:val="3"/>
          </w:tcPr>
          <w:p w:rsidR="00B965F2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 базового информационно-библиотечного центра (ИБЦ)</w:t>
            </w:r>
          </w:p>
        </w:tc>
        <w:tc>
          <w:tcPr>
            <w:tcW w:w="4478" w:type="dxa"/>
          </w:tcPr>
          <w:p w:rsidR="00B965F2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gridSpan w:val="3"/>
          </w:tcPr>
          <w:p w:rsidR="00B965F2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сеть «Школьные библиотекари Кубани»</w:t>
            </w:r>
          </w:p>
        </w:tc>
        <w:tc>
          <w:tcPr>
            <w:tcW w:w="4478" w:type="dxa"/>
          </w:tcPr>
          <w:p w:rsidR="00B965F2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gridSpan w:val="3"/>
          </w:tcPr>
          <w:p w:rsidR="00B965F2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Интерактивная карта «Школьная библиотека МО»</w:t>
            </w:r>
          </w:p>
        </w:tc>
        <w:tc>
          <w:tcPr>
            <w:tcW w:w="4478" w:type="dxa"/>
          </w:tcPr>
          <w:p w:rsidR="00B965F2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 w:val="restart"/>
          </w:tcPr>
          <w:p w:rsidR="00B965F2" w:rsidRPr="002142C9" w:rsidRDefault="00A241A7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912" w:type="dxa"/>
            <w:vMerge w:val="restart"/>
          </w:tcPr>
          <w:p w:rsidR="00B965F2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ктуальны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 развития системы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65F2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предпрофильной подготовки, профильного обучения и профессиональной ориентации</w:t>
            </w: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 организации проектной и исследовательской деятельности обучающихся</w:t>
            </w: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инклюзии</w:t>
            </w: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цифровизации образовательного процесса</w:t>
            </w: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 воспитания обучающихся</w:t>
            </w: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компетентности педагогов в области формирования функциональной грамотности обучающихся</w:t>
            </w: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/ программа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результатах реализации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проекта или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4478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 w:val="restart"/>
          </w:tcPr>
          <w:p w:rsidR="00B965F2" w:rsidRPr="002142C9" w:rsidRDefault="00A241A7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912" w:type="dxa"/>
            <w:vMerge w:val="restart"/>
          </w:tcPr>
          <w:p w:rsidR="00B965F2" w:rsidRPr="008558FF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Профессиональные конкурсы в МО</w:t>
            </w:r>
          </w:p>
        </w:tc>
        <w:tc>
          <w:tcPr>
            <w:tcW w:w="1889" w:type="dxa"/>
            <w:vMerge w:val="restart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 года Кубани»</w:t>
            </w: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 «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Учитель года Кубани по кубановедению»</w:t>
            </w: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«Учитель года Кубани по основам православной культуры»</w:t>
            </w: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«Воспитатель года Кубани»</w:t>
            </w: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«Директор года»</w:t>
            </w: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«Педагог-психолог Кубани»</w:t>
            </w: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«Учитель здоровья»</w:t>
            </w: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этап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5AF">
              <w:rPr>
                <w:rFonts w:ascii="Times New Roman" w:hAnsi="Times New Roman"/>
                <w:sz w:val="20"/>
                <w:szCs w:val="20"/>
              </w:rPr>
              <w:t>«Педагогический дебют»</w:t>
            </w: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риказ органов управления образованием о проведении конкурса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итогах муниципального этапа конкурса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</w:tcPr>
          <w:p w:rsidR="00B965F2" w:rsidRPr="002142C9" w:rsidRDefault="00A241A7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912" w:type="dxa"/>
          </w:tcPr>
          <w:p w:rsidR="00B965F2" w:rsidRPr="00C145AF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нновационн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деятельность в МО</w:t>
            </w:r>
          </w:p>
        </w:tc>
        <w:tc>
          <w:tcPr>
            <w:tcW w:w="6808" w:type="dxa"/>
            <w:gridSpan w:val="3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МОУО о присвоении статуса муниципальной инновационной площадки</w:t>
            </w:r>
          </w:p>
        </w:tc>
        <w:tc>
          <w:tcPr>
            <w:tcW w:w="4478" w:type="dxa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 w:val="restart"/>
          </w:tcPr>
          <w:p w:rsidR="00B965F2" w:rsidRPr="002142C9" w:rsidRDefault="00A241A7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912" w:type="dxa"/>
            <w:vMerge w:val="restart"/>
          </w:tcPr>
          <w:p w:rsidR="00B965F2" w:rsidRDefault="00B965F2" w:rsidP="00B96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Сопровождение молодых педагогов</w:t>
            </w:r>
          </w:p>
        </w:tc>
        <w:tc>
          <w:tcPr>
            <w:tcW w:w="1889" w:type="dxa"/>
            <w:vMerge w:val="restart"/>
          </w:tcPr>
          <w:p w:rsidR="00B965F2" w:rsidRPr="00C145AF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адаптация молодых педагогов</w:t>
            </w: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58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 с описанием мониторинга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адаптации молодых педагогов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C145AF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нализ результатов 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мониторинга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адаптации молодых педагогов</w:t>
            </w:r>
          </w:p>
        </w:tc>
        <w:tc>
          <w:tcPr>
            <w:tcW w:w="4478" w:type="dxa"/>
          </w:tcPr>
          <w:p w:rsidR="00B965F2" w:rsidRPr="008558FF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B965F2" w:rsidRPr="00C145AF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Наставничество </w:t>
            </w:r>
          </w:p>
        </w:tc>
        <w:tc>
          <w:tcPr>
            <w:tcW w:w="4919" w:type="dxa"/>
            <w:gridSpan w:val="2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/ 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 xml:space="preserve"> работы педагогов-наставников</w:t>
            </w:r>
          </w:p>
        </w:tc>
        <w:tc>
          <w:tcPr>
            <w:tcW w:w="4478" w:type="dxa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65F2" w:rsidRPr="002142C9" w:rsidTr="00A241A7">
        <w:tc>
          <w:tcPr>
            <w:tcW w:w="539" w:type="dxa"/>
            <w:vMerge/>
          </w:tcPr>
          <w:p w:rsidR="00B965F2" w:rsidRPr="002142C9" w:rsidRDefault="00B965F2" w:rsidP="00B96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vMerge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B965F2" w:rsidRPr="00C145AF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9" w:type="dxa"/>
            <w:gridSpan w:val="2"/>
          </w:tcPr>
          <w:p w:rsidR="00B965F2" w:rsidRPr="00C145AF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45AF">
              <w:rPr>
                <w:rFonts w:ascii="Times New Roman" w:hAnsi="Times New Roman" w:cs="Times New Roman"/>
                <w:sz w:val="20"/>
                <w:szCs w:val="20"/>
              </w:rPr>
              <w:t>нализ реализации муниципальной программы/дорожной карты работы педагогов-наставников</w:t>
            </w:r>
          </w:p>
        </w:tc>
        <w:tc>
          <w:tcPr>
            <w:tcW w:w="4478" w:type="dxa"/>
          </w:tcPr>
          <w:p w:rsidR="00B965F2" w:rsidRDefault="00B965F2" w:rsidP="00B96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42C9" w:rsidRDefault="002142C9" w:rsidP="0001015C">
      <w:pPr>
        <w:jc w:val="right"/>
      </w:pPr>
    </w:p>
    <w:p w:rsidR="0001015C" w:rsidRDefault="0001015C" w:rsidP="0001015C">
      <w:pPr>
        <w:jc w:val="right"/>
      </w:pPr>
    </w:p>
    <w:p w:rsidR="0001015C" w:rsidRDefault="0001015C"/>
    <w:sectPr w:rsidR="0001015C" w:rsidSect="00A241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C9"/>
    <w:rsid w:val="0001015C"/>
    <w:rsid w:val="00077E69"/>
    <w:rsid w:val="000D6907"/>
    <w:rsid w:val="00112E71"/>
    <w:rsid w:val="00134A47"/>
    <w:rsid w:val="00192169"/>
    <w:rsid w:val="001D4AD0"/>
    <w:rsid w:val="001E3627"/>
    <w:rsid w:val="002142C9"/>
    <w:rsid w:val="005E3200"/>
    <w:rsid w:val="005F09CE"/>
    <w:rsid w:val="0064784B"/>
    <w:rsid w:val="006934AE"/>
    <w:rsid w:val="00742A5E"/>
    <w:rsid w:val="00773CA7"/>
    <w:rsid w:val="007D4477"/>
    <w:rsid w:val="009110CC"/>
    <w:rsid w:val="00972FFE"/>
    <w:rsid w:val="00A12C7E"/>
    <w:rsid w:val="00A241A7"/>
    <w:rsid w:val="00A75A70"/>
    <w:rsid w:val="00B516D9"/>
    <w:rsid w:val="00B57BEC"/>
    <w:rsid w:val="00B965F2"/>
    <w:rsid w:val="00C0775B"/>
    <w:rsid w:val="00C341FA"/>
    <w:rsid w:val="00C83695"/>
    <w:rsid w:val="00E344AB"/>
    <w:rsid w:val="00E73F2D"/>
    <w:rsid w:val="00FD5F89"/>
    <w:rsid w:val="00FD6EEC"/>
    <w:rsid w:val="00FE10BA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887A2-98EA-4693-B242-07854EFE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78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Лагунова</dc:creator>
  <cp:keywords/>
  <dc:description/>
  <cp:lastModifiedBy>ПК</cp:lastModifiedBy>
  <cp:revision>34</cp:revision>
  <dcterms:created xsi:type="dcterms:W3CDTF">2026-02-24T11:33:00Z</dcterms:created>
  <dcterms:modified xsi:type="dcterms:W3CDTF">2026-02-27T12:48:00Z</dcterms:modified>
</cp:coreProperties>
</file>